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A2A" w:rsidRDefault="002C3A2A" w:rsidP="002C3A2A">
      <w:r w:rsidRPr="00C53514">
        <w:rPr>
          <w:rFonts w:ascii="Calibri" w:eastAsia="Calibri" w:hAnsi="Calibri" w:cs="Times New Roman"/>
          <w:lang w:eastAsia="sr-Latn-RS"/>
        </w:rPr>
        <w:drawing>
          <wp:anchor distT="0" distB="0" distL="114300" distR="114300" simplePos="0" relativeHeight="251659264" behindDoc="1" locked="0" layoutInCell="1" allowOverlap="1" wp14:anchorId="5F7D883C" wp14:editId="6DE04661">
            <wp:simplePos x="0" y="0"/>
            <wp:positionH relativeFrom="column">
              <wp:posOffset>76200</wp:posOffset>
            </wp:positionH>
            <wp:positionV relativeFrom="paragraph">
              <wp:posOffset>-417195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C3A2A" w:rsidRDefault="002C3A2A" w:rsidP="002C3A2A">
      <w:pPr>
        <w:spacing w:after="0" w:line="240" w:lineRule="auto"/>
        <w:ind w:left="7920"/>
        <w:textAlignment w:val="baseline"/>
        <w:outlineLvl w:val="0"/>
        <w:rPr>
          <w:rFonts w:ascii="Brush Script MT" w:eastAsia="Times New Roman" w:hAnsi="Brush Script MT" w:cs="Times New Roman"/>
          <w:b/>
          <w:color w:val="002060"/>
          <w:sz w:val="28"/>
          <w:szCs w:val="24"/>
        </w:rPr>
      </w:pPr>
    </w:p>
    <w:p w:rsidR="002C3A2A" w:rsidRDefault="002C3A2A" w:rsidP="002C3A2A">
      <w:pPr>
        <w:spacing w:line="240" w:lineRule="auto"/>
        <w:textAlignment w:val="baseline"/>
        <w:rPr>
          <w:rFonts w:ascii="Brush Script MT" w:eastAsia="Times New Roman" w:hAnsi="Brush Script MT" w:cs="Times New Roman"/>
          <w:bCs/>
          <w:i/>
          <w:color w:val="FF00FF"/>
          <w:sz w:val="28"/>
          <w:szCs w:val="44"/>
          <w:lang w:val="sr-Latn-CS"/>
        </w:rPr>
      </w:pPr>
      <w:r w:rsidRPr="002C3A2A">
        <w:rPr>
          <w:rFonts w:ascii="Brush Script MT" w:eastAsia="Times New Roman" w:hAnsi="Brush Script MT" w:cs="Times New Roman"/>
          <w:bCs/>
          <w:i/>
          <w:color w:val="FF00FF"/>
          <w:sz w:val="48"/>
          <w:szCs w:val="48"/>
        </w:rPr>
        <w:t xml:space="preserve">Utorak,1.mart </w:t>
      </w:r>
      <w:r w:rsidRPr="002C3A2A">
        <w:rPr>
          <w:rFonts w:ascii="Brush Script MT" w:eastAsia="Times New Roman" w:hAnsi="Brush Script MT" w:cs="Times New Roman"/>
          <w:bCs/>
          <w:i/>
          <w:color w:val="FF00FF"/>
          <w:sz w:val="48"/>
          <w:szCs w:val="48"/>
          <w:lang w:val="sr-Latn-CS"/>
        </w:rPr>
        <w:t>2016</w:t>
      </w:r>
      <w:r w:rsidRPr="002C3A2A">
        <w:rPr>
          <w:rFonts w:ascii="Brush Script MT" w:eastAsia="Times New Roman" w:hAnsi="Brush Script MT" w:cs="Times New Roman"/>
          <w:bCs/>
          <w:i/>
          <w:color w:val="FF00FF"/>
          <w:sz w:val="28"/>
          <w:szCs w:val="44"/>
          <w:lang w:val="sr-Latn-CS"/>
        </w:rPr>
        <w:t xml:space="preserve">. </w:t>
      </w:r>
    </w:p>
    <w:p w:rsidR="00DE3EB5" w:rsidRPr="00DE3EB5" w:rsidRDefault="00E36F16" w:rsidP="00DE3EB5">
      <w:pPr>
        <w:spacing w:line="240" w:lineRule="auto"/>
        <w:jc w:val="center"/>
        <w:textAlignment w:val="baseline"/>
        <w:rPr>
          <w:rFonts w:ascii="Times New Roman" w:eastAsia="Times New Roman" w:hAnsi="Times New Roman" w:cs="Times New Roman"/>
          <w:b/>
          <w:bCs/>
          <w:color w:val="0000CC"/>
          <w:sz w:val="28"/>
          <w:szCs w:val="44"/>
          <w:lang w:val="en-US"/>
        </w:rPr>
      </w:pPr>
      <w:r>
        <w:rPr>
          <w:rFonts w:ascii="Times New Roman" w:eastAsia="Times New Roman" w:hAnsi="Times New Roman" w:cs="Times New Roman"/>
          <w:bCs/>
          <w:sz w:val="24"/>
          <w:szCs w:val="44"/>
          <w:lang w:eastAsia="sr-Latn-RS"/>
        </w:rPr>
        <w:drawing>
          <wp:anchor distT="0" distB="0" distL="114300" distR="114300" simplePos="0" relativeHeight="251698176" behindDoc="1" locked="0" layoutInCell="1" allowOverlap="1" wp14:anchorId="75BCBAAC" wp14:editId="6452486D">
            <wp:simplePos x="0" y="0"/>
            <wp:positionH relativeFrom="column">
              <wp:posOffset>3718560</wp:posOffset>
            </wp:positionH>
            <wp:positionV relativeFrom="paragraph">
              <wp:posOffset>329565</wp:posOffset>
            </wp:positionV>
            <wp:extent cx="2225040" cy="1245870"/>
            <wp:effectExtent l="0" t="0" r="3810" b="0"/>
            <wp:wrapTight wrapText="bothSides">
              <wp:wrapPolygon edited="0">
                <wp:start x="0" y="0"/>
                <wp:lineTo x="0" y="21138"/>
                <wp:lineTo x="21452" y="21138"/>
                <wp:lineTo x="2145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vojen.jpg"/>
                    <pic:cNvPicPr/>
                  </pic:nvPicPr>
                  <pic:blipFill>
                    <a:blip r:embed="rId9">
                      <a:extLst>
                        <a:ext uri="{28A0092B-C50C-407E-A947-70E740481C1C}">
                          <a14:useLocalDpi xmlns:a14="http://schemas.microsoft.com/office/drawing/2010/main" val="0"/>
                        </a:ext>
                      </a:extLst>
                    </a:blip>
                    <a:stretch>
                      <a:fillRect/>
                    </a:stretch>
                  </pic:blipFill>
                  <pic:spPr>
                    <a:xfrm>
                      <a:off x="0" y="0"/>
                      <a:ext cx="2225040" cy="1245870"/>
                    </a:xfrm>
                    <a:prstGeom prst="rect">
                      <a:avLst/>
                    </a:prstGeom>
                  </pic:spPr>
                </pic:pic>
              </a:graphicData>
            </a:graphic>
            <wp14:sizeRelH relativeFrom="margin">
              <wp14:pctWidth>0</wp14:pctWidth>
            </wp14:sizeRelH>
            <wp14:sizeRelV relativeFrom="margin">
              <wp14:pctHeight>0</wp14:pctHeight>
            </wp14:sizeRelV>
          </wp:anchor>
        </w:drawing>
      </w:r>
      <w:r w:rsidR="00DE3EB5" w:rsidRPr="00DE3EB5">
        <w:rPr>
          <w:rFonts w:ascii="Times New Roman" w:eastAsia="Times New Roman" w:hAnsi="Times New Roman" w:cs="Times New Roman"/>
          <w:b/>
          <w:bCs/>
          <w:color w:val="0000CC"/>
          <w:sz w:val="28"/>
          <w:szCs w:val="44"/>
          <w:lang w:val="en-US"/>
        </w:rPr>
        <w:t>Usvojen Zakon o platama u javnom sektoru</w:t>
      </w:r>
    </w:p>
    <w:p w:rsidR="00804131" w:rsidRDefault="00DE3EB5" w:rsidP="00804131">
      <w:pPr>
        <w:spacing w:line="240" w:lineRule="auto"/>
        <w:ind w:firstLine="720"/>
        <w:jc w:val="both"/>
        <w:textAlignment w:val="baseline"/>
        <w:rPr>
          <w:rFonts w:ascii="Times New Roman" w:eastAsia="Times New Roman" w:hAnsi="Times New Roman" w:cs="Times New Roman"/>
          <w:bCs/>
          <w:sz w:val="24"/>
          <w:szCs w:val="44"/>
          <w:lang w:val="en-US"/>
        </w:rPr>
      </w:pPr>
      <w:r w:rsidRPr="00DE3EB5">
        <w:rPr>
          <w:rFonts w:ascii="Times New Roman" w:eastAsia="Times New Roman" w:hAnsi="Times New Roman" w:cs="Times New Roman"/>
          <w:bCs/>
          <w:sz w:val="24"/>
          <w:szCs w:val="44"/>
          <w:lang w:val="en-US"/>
        </w:rPr>
        <w:t>Sk</w:t>
      </w:r>
      <w:r>
        <w:rPr>
          <w:rFonts w:ascii="Times New Roman" w:eastAsia="Times New Roman" w:hAnsi="Times New Roman" w:cs="Times New Roman"/>
          <w:bCs/>
          <w:sz w:val="24"/>
          <w:szCs w:val="44"/>
          <w:lang w:val="en-US"/>
        </w:rPr>
        <w:t>upština Srbije usvojila je juče</w:t>
      </w:r>
      <w:r w:rsidRPr="00DE3EB5">
        <w:rPr>
          <w:rFonts w:ascii="Times New Roman" w:eastAsia="Times New Roman" w:hAnsi="Times New Roman" w:cs="Times New Roman"/>
          <w:bCs/>
          <w:sz w:val="24"/>
          <w:szCs w:val="44"/>
          <w:lang w:val="en-US"/>
        </w:rPr>
        <w:t xml:space="preserve"> Zakon o sistemu plata zaposlenih u javnom sektoru, koji obuhvata</w:t>
      </w:r>
      <w:r>
        <w:rPr>
          <w:rFonts w:ascii="Times New Roman" w:eastAsia="Times New Roman" w:hAnsi="Times New Roman" w:cs="Times New Roman"/>
          <w:bCs/>
          <w:sz w:val="24"/>
          <w:szCs w:val="44"/>
          <w:lang w:val="en-US"/>
        </w:rPr>
        <w:t>, po rečima predlagača - Vlade Srbije,</w:t>
      </w:r>
      <w:r w:rsidRPr="00DE3EB5">
        <w:rPr>
          <w:rFonts w:ascii="Times New Roman" w:eastAsia="Times New Roman" w:hAnsi="Times New Roman" w:cs="Times New Roman"/>
          <w:bCs/>
          <w:sz w:val="24"/>
          <w:szCs w:val="44"/>
          <w:lang w:val="en-US"/>
        </w:rPr>
        <w:t xml:space="preserve"> oko 500.000 građana kojima je država poslodavac, a kojima će sve zarade biti obračunavane na osnovu istih elemenata, iste osnovice i jedinstvene matrice raspona koeficijenata. Time </w:t>
      </w:r>
      <w:r>
        <w:rPr>
          <w:rFonts w:ascii="Times New Roman" w:eastAsia="Times New Roman" w:hAnsi="Times New Roman" w:cs="Times New Roman"/>
          <w:bCs/>
          <w:sz w:val="24"/>
          <w:szCs w:val="44"/>
          <w:lang w:val="en-US"/>
        </w:rPr>
        <w:t>bi treba</w:t>
      </w:r>
      <w:r w:rsidR="00444117">
        <w:rPr>
          <w:rFonts w:ascii="Times New Roman" w:eastAsia="Times New Roman" w:hAnsi="Times New Roman" w:cs="Times New Roman"/>
          <w:bCs/>
          <w:sz w:val="24"/>
          <w:szCs w:val="44"/>
          <w:lang w:val="en-US"/>
        </w:rPr>
        <w:t>l</w:t>
      </w:r>
      <w:r>
        <w:rPr>
          <w:rFonts w:ascii="Times New Roman" w:eastAsia="Times New Roman" w:hAnsi="Times New Roman" w:cs="Times New Roman"/>
          <w:bCs/>
          <w:sz w:val="24"/>
          <w:szCs w:val="44"/>
          <w:lang w:val="en-US"/>
        </w:rPr>
        <w:t xml:space="preserve">o da </w:t>
      </w:r>
      <w:r w:rsidRPr="00DE3EB5">
        <w:rPr>
          <w:rFonts w:ascii="Times New Roman" w:eastAsia="Times New Roman" w:hAnsi="Times New Roman" w:cs="Times New Roman"/>
          <w:bCs/>
          <w:sz w:val="24"/>
          <w:szCs w:val="44"/>
          <w:lang w:val="en-US"/>
        </w:rPr>
        <w:t>se ostvaruje princip "</w:t>
      </w:r>
      <w:r>
        <w:rPr>
          <w:rFonts w:ascii="Times New Roman" w:eastAsia="Times New Roman" w:hAnsi="Times New Roman" w:cs="Times New Roman"/>
          <w:bCs/>
          <w:sz w:val="24"/>
          <w:szCs w:val="44"/>
          <w:lang w:val="en-US"/>
        </w:rPr>
        <w:t>jednaka plata za jednak rad", ali je sad potpuno izvesno</w:t>
      </w:r>
      <w:r w:rsidR="00804131">
        <w:rPr>
          <w:rFonts w:ascii="Times New Roman" w:eastAsia="Times New Roman" w:hAnsi="Times New Roman" w:cs="Times New Roman"/>
          <w:bCs/>
          <w:sz w:val="24"/>
          <w:szCs w:val="44"/>
          <w:lang w:val="en-US"/>
        </w:rPr>
        <w:t xml:space="preserve"> da to neće biti slučaj.</w:t>
      </w:r>
      <w:r w:rsidR="00804131">
        <w:rPr>
          <w:rFonts w:ascii="Times New Roman" w:eastAsia="Times New Roman" w:hAnsi="Times New Roman" w:cs="Times New Roman"/>
          <w:bCs/>
          <w:sz w:val="24"/>
          <w:szCs w:val="44"/>
          <w:lang w:val="en-US"/>
        </w:rPr>
        <w:tab/>
      </w:r>
      <w:r w:rsidR="00804131">
        <w:rPr>
          <w:rFonts w:ascii="Times New Roman" w:eastAsia="Times New Roman" w:hAnsi="Times New Roman" w:cs="Times New Roman"/>
          <w:bCs/>
          <w:sz w:val="24"/>
          <w:szCs w:val="44"/>
          <w:lang w:val="en-US"/>
        </w:rPr>
        <w:tab/>
      </w:r>
      <w:r w:rsidR="00804131">
        <w:rPr>
          <w:rFonts w:ascii="Times New Roman" w:eastAsia="Times New Roman" w:hAnsi="Times New Roman" w:cs="Times New Roman"/>
          <w:bCs/>
          <w:sz w:val="24"/>
          <w:szCs w:val="44"/>
          <w:lang w:val="en-US"/>
        </w:rPr>
        <w:tab/>
      </w:r>
      <w:r w:rsidR="00804131">
        <w:rPr>
          <w:rFonts w:ascii="Times New Roman" w:eastAsia="Times New Roman" w:hAnsi="Times New Roman" w:cs="Times New Roman"/>
          <w:bCs/>
          <w:sz w:val="24"/>
          <w:szCs w:val="44"/>
          <w:lang w:val="en-US"/>
        </w:rPr>
        <w:tab/>
      </w:r>
      <w:r w:rsidRPr="00DE3EB5">
        <w:rPr>
          <w:rFonts w:ascii="Times New Roman" w:eastAsia="Times New Roman" w:hAnsi="Times New Roman" w:cs="Times New Roman"/>
          <w:bCs/>
          <w:sz w:val="24"/>
          <w:szCs w:val="44"/>
          <w:lang w:val="en-US"/>
        </w:rPr>
        <w:t xml:space="preserve">Raspon koeficijenata će se definisati posebnim zakonima, čije donošenje se očekuje nakon usvajanja </w:t>
      </w:r>
      <w:r>
        <w:rPr>
          <w:rFonts w:ascii="Times New Roman" w:eastAsia="Times New Roman" w:hAnsi="Times New Roman" w:cs="Times New Roman"/>
          <w:bCs/>
          <w:sz w:val="24"/>
          <w:szCs w:val="44"/>
          <w:lang w:val="en-US"/>
        </w:rPr>
        <w:t>ovog takozvanog krovnog propisa Zakon, takođe, predviđ</w:t>
      </w:r>
      <w:r w:rsidRPr="00DE3EB5">
        <w:rPr>
          <w:rFonts w:ascii="Times New Roman" w:eastAsia="Times New Roman" w:hAnsi="Times New Roman" w:cs="Times New Roman"/>
          <w:bCs/>
          <w:sz w:val="24"/>
          <w:szCs w:val="44"/>
          <w:lang w:val="en-US"/>
        </w:rPr>
        <w:t>a da postoji osnovna plata, koja se dobija množenjem osnovice i koeficij</w:t>
      </w:r>
      <w:r>
        <w:rPr>
          <w:rFonts w:ascii="Times New Roman" w:eastAsia="Times New Roman" w:hAnsi="Times New Roman" w:cs="Times New Roman"/>
          <w:bCs/>
          <w:sz w:val="24"/>
          <w:szCs w:val="44"/>
          <w:lang w:val="en-US"/>
        </w:rPr>
        <w:t>enta, koeficijenti će biti utvrđ</w:t>
      </w:r>
      <w:r w:rsidRPr="00DE3EB5">
        <w:rPr>
          <w:rFonts w:ascii="Times New Roman" w:eastAsia="Times New Roman" w:hAnsi="Times New Roman" w:cs="Times New Roman"/>
          <w:bCs/>
          <w:sz w:val="24"/>
          <w:szCs w:val="44"/>
          <w:lang w:val="en-US"/>
        </w:rPr>
        <w:t xml:space="preserve">eni pratećim </w:t>
      </w:r>
      <w:r>
        <w:rPr>
          <w:rFonts w:ascii="Times New Roman" w:eastAsia="Times New Roman" w:hAnsi="Times New Roman" w:cs="Times New Roman"/>
          <w:bCs/>
          <w:sz w:val="24"/>
          <w:szCs w:val="44"/>
          <w:lang w:val="en-US"/>
        </w:rPr>
        <w:t>propisima, ali se osnovica određ</w:t>
      </w:r>
      <w:r w:rsidRPr="00DE3EB5">
        <w:rPr>
          <w:rFonts w:ascii="Times New Roman" w:eastAsia="Times New Roman" w:hAnsi="Times New Roman" w:cs="Times New Roman"/>
          <w:bCs/>
          <w:sz w:val="24"/>
          <w:szCs w:val="44"/>
          <w:lang w:val="en-US"/>
        </w:rPr>
        <w:t>uje svake godine u skladu sa budžetom Republike za narednu godinu.</w:t>
      </w:r>
    </w:p>
    <w:p w:rsidR="00804131" w:rsidRPr="00804131" w:rsidRDefault="00804131" w:rsidP="00804131">
      <w:pPr>
        <w:spacing w:line="240" w:lineRule="auto"/>
        <w:jc w:val="center"/>
        <w:textAlignment w:val="baseline"/>
        <w:rPr>
          <w:rFonts w:ascii="Times New Roman" w:eastAsia="Times New Roman" w:hAnsi="Times New Roman" w:cs="Times New Roman"/>
          <w:b/>
          <w:bCs/>
          <w:color w:val="0000CC"/>
          <w:sz w:val="28"/>
          <w:szCs w:val="44"/>
          <w:lang w:val="en-US"/>
        </w:rPr>
      </w:pPr>
      <w:r w:rsidRPr="00804131">
        <w:rPr>
          <w:rFonts w:ascii="Times New Roman" w:eastAsia="Times New Roman" w:hAnsi="Times New Roman" w:cs="Times New Roman"/>
          <w:b/>
          <w:bCs/>
          <w:color w:val="0000CC"/>
          <w:sz w:val="28"/>
          <w:szCs w:val="44"/>
          <w:lang w:val="en-US"/>
        </w:rPr>
        <w:t xml:space="preserve">Razgovori “gluvih telefona” </w:t>
      </w:r>
    </w:p>
    <w:p w:rsidR="00804131" w:rsidRDefault="00804131" w:rsidP="00804131">
      <w:pPr>
        <w:spacing w:line="240" w:lineRule="auto"/>
        <w:ind w:firstLine="720"/>
        <w:jc w:val="both"/>
        <w:textAlignment w:val="baseline"/>
        <w:rPr>
          <w:rFonts w:ascii="Times New Roman" w:eastAsia="Times New Roman" w:hAnsi="Times New Roman" w:cs="Times New Roman"/>
          <w:bCs/>
          <w:sz w:val="24"/>
          <w:szCs w:val="44"/>
          <w:lang w:val="en-US"/>
        </w:rPr>
      </w:pPr>
      <w:r w:rsidRPr="00804131">
        <w:rPr>
          <w:rFonts w:ascii="Times New Roman" w:eastAsia="Times New Roman" w:hAnsi="Times New Roman" w:cs="Times New Roman"/>
          <w:bCs/>
          <w:sz w:val="24"/>
          <w:szCs w:val="44"/>
          <w:lang w:val="en-US"/>
        </w:rPr>
        <w:t>Ministar prosvete Srbije Srđan Verbić priznao je u petak  da nije ispunjeno sve</w:t>
      </w:r>
      <w:r>
        <w:rPr>
          <w:rFonts w:ascii="Times New Roman" w:eastAsia="Times New Roman" w:hAnsi="Times New Roman" w:cs="Times New Roman"/>
          <w:bCs/>
          <w:sz w:val="24"/>
          <w:szCs w:val="44"/>
          <w:lang w:val="en-US"/>
        </w:rPr>
        <w:t xml:space="preserve"> (tačnije nije ništa, prim. ured.) iz S</w:t>
      </w:r>
      <w:r w:rsidRPr="00804131">
        <w:rPr>
          <w:rFonts w:ascii="Times New Roman" w:eastAsia="Times New Roman" w:hAnsi="Times New Roman" w:cs="Times New Roman"/>
          <w:bCs/>
          <w:sz w:val="24"/>
          <w:szCs w:val="44"/>
          <w:lang w:val="en-US"/>
        </w:rPr>
        <w:t>porazuma sa sindikatima. "Mogu da kažem da ćemo nastaviti razgovore sa sindikatima. Imali smo razgovore pre tri dana, imaćemo sastanak i u ponedeljak", rekao je</w:t>
      </w:r>
      <w:r>
        <w:rPr>
          <w:rFonts w:ascii="Times New Roman" w:eastAsia="Times New Roman" w:hAnsi="Times New Roman" w:cs="Times New Roman"/>
          <w:bCs/>
          <w:sz w:val="24"/>
          <w:szCs w:val="44"/>
          <w:lang w:val="en-US"/>
        </w:rPr>
        <w:t xml:space="preserve"> tada</w:t>
      </w:r>
      <w:r w:rsidRPr="00804131">
        <w:rPr>
          <w:rFonts w:ascii="Times New Roman" w:eastAsia="Times New Roman" w:hAnsi="Times New Roman" w:cs="Times New Roman"/>
          <w:bCs/>
          <w:sz w:val="24"/>
          <w:szCs w:val="44"/>
          <w:lang w:val="en-US"/>
        </w:rPr>
        <w:t xml:space="preserve"> Verbić novinarima. </w:t>
      </w:r>
      <w:r>
        <w:rPr>
          <w:rFonts w:ascii="Times New Roman" w:eastAsia="Times New Roman" w:hAnsi="Times New Roman" w:cs="Times New Roman"/>
          <w:bCs/>
          <w:sz w:val="24"/>
          <w:szCs w:val="44"/>
          <w:lang w:val="en-US"/>
        </w:rPr>
        <w:t>“</w:t>
      </w:r>
      <w:r w:rsidRPr="00804131">
        <w:rPr>
          <w:rFonts w:ascii="Times New Roman" w:eastAsia="Times New Roman" w:hAnsi="Times New Roman" w:cs="Times New Roman"/>
          <w:bCs/>
          <w:sz w:val="24"/>
          <w:szCs w:val="44"/>
          <w:lang w:val="en-US"/>
        </w:rPr>
        <w:t>Sindikati su najvažniji socijalni partner Ministarstva prosvete u ovom trenutku, jer ne bismo mogli da sprovedemo ni ukrupnjavanje norme na pravi način da nije bilo saradnje sa sindikatima</w:t>
      </w:r>
      <w:r>
        <w:rPr>
          <w:rFonts w:ascii="Times New Roman" w:eastAsia="Times New Roman" w:hAnsi="Times New Roman" w:cs="Times New Roman"/>
          <w:bCs/>
          <w:sz w:val="24"/>
          <w:szCs w:val="44"/>
          <w:lang w:val="en-US"/>
        </w:rPr>
        <w:t xml:space="preserve">”, napomenuo je Verbić. </w:t>
      </w:r>
      <w:r>
        <w:rPr>
          <w:rFonts w:ascii="Times New Roman" w:eastAsia="Times New Roman" w:hAnsi="Times New Roman" w:cs="Times New Roman"/>
          <w:bCs/>
          <w:sz w:val="24"/>
          <w:szCs w:val="44"/>
          <w:lang w:val="en-US"/>
        </w:rPr>
        <w:tab/>
      </w:r>
      <w:r>
        <w:rPr>
          <w:rFonts w:ascii="Times New Roman" w:eastAsia="Times New Roman" w:hAnsi="Times New Roman" w:cs="Times New Roman"/>
          <w:bCs/>
          <w:sz w:val="24"/>
          <w:szCs w:val="44"/>
          <w:lang w:val="en-US"/>
        </w:rPr>
        <w:tab/>
      </w:r>
      <w:r>
        <w:rPr>
          <w:rFonts w:ascii="Times New Roman" w:eastAsia="Times New Roman" w:hAnsi="Times New Roman" w:cs="Times New Roman"/>
          <w:bCs/>
          <w:sz w:val="24"/>
          <w:szCs w:val="44"/>
          <w:lang w:val="en-US"/>
        </w:rPr>
        <w:tab/>
      </w:r>
      <w:r>
        <w:rPr>
          <w:rFonts w:ascii="Times New Roman" w:eastAsia="Times New Roman" w:hAnsi="Times New Roman" w:cs="Times New Roman"/>
          <w:bCs/>
          <w:sz w:val="24"/>
          <w:szCs w:val="44"/>
          <w:lang w:val="en-US"/>
        </w:rPr>
        <w:tab/>
      </w:r>
      <w:r>
        <w:rPr>
          <w:rFonts w:ascii="Times New Roman" w:eastAsia="Times New Roman" w:hAnsi="Times New Roman" w:cs="Times New Roman"/>
          <w:bCs/>
          <w:sz w:val="24"/>
          <w:szCs w:val="44"/>
          <w:lang w:val="en-US"/>
        </w:rPr>
        <w:tab/>
      </w:r>
      <w:r>
        <w:rPr>
          <w:rFonts w:ascii="Times New Roman" w:eastAsia="Times New Roman" w:hAnsi="Times New Roman" w:cs="Times New Roman"/>
          <w:bCs/>
          <w:sz w:val="24"/>
          <w:szCs w:val="44"/>
          <w:lang w:val="en-US"/>
        </w:rPr>
        <w:tab/>
      </w:r>
      <w:r w:rsidRPr="00804131">
        <w:rPr>
          <w:rFonts w:ascii="Times New Roman" w:eastAsia="Times New Roman" w:hAnsi="Times New Roman" w:cs="Times New Roman"/>
          <w:bCs/>
          <w:sz w:val="24"/>
          <w:szCs w:val="44"/>
          <w:lang w:val="en-US"/>
        </w:rPr>
        <w:t xml:space="preserve">Sastanku </w:t>
      </w:r>
      <w:r>
        <w:rPr>
          <w:rFonts w:ascii="Times New Roman" w:eastAsia="Times New Roman" w:hAnsi="Times New Roman" w:cs="Times New Roman"/>
          <w:bCs/>
          <w:sz w:val="24"/>
          <w:szCs w:val="44"/>
          <w:lang w:val="en-US"/>
        </w:rPr>
        <w:t xml:space="preserve">najavljenom za juče </w:t>
      </w:r>
      <w:r w:rsidRPr="00804131">
        <w:rPr>
          <w:rFonts w:ascii="Times New Roman" w:eastAsia="Times New Roman" w:hAnsi="Times New Roman" w:cs="Times New Roman"/>
          <w:bCs/>
          <w:sz w:val="24"/>
          <w:szCs w:val="44"/>
          <w:lang w:val="en-US"/>
        </w:rPr>
        <w:t xml:space="preserve">je trebao prisustvovati </w:t>
      </w:r>
      <w:r>
        <w:rPr>
          <w:rFonts w:ascii="Times New Roman" w:eastAsia="Times New Roman" w:hAnsi="Times New Roman" w:cs="Times New Roman"/>
          <w:bCs/>
          <w:sz w:val="24"/>
          <w:szCs w:val="44"/>
          <w:lang w:val="en-US"/>
        </w:rPr>
        <w:t>i</w:t>
      </w:r>
      <w:r w:rsidRPr="00804131">
        <w:rPr>
          <w:rFonts w:ascii="Times New Roman" w:eastAsia="Times New Roman" w:hAnsi="Times New Roman" w:cs="Times New Roman"/>
          <w:bCs/>
          <w:sz w:val="24"/>
          <w:szCs w:val="44"/>
          <w:lang w:val="en-US"/>
        </w:rPr>
        <w:t xml:space="preserve"> premijer Vučić</w:t>
      </w:r>
      <w:r>
        <w:rPr>
          <w:rFonts w:ascii="Times New Roman" w:eastAsia="Times New Roman" w:hAnsi="Times New Roman" w:cs="Times New Roman"/>
          <w:bCs/>
          <w:sz w:val="24"/>
          <w:szCs w:val="44"/>
          <w:lang w:val="en-US"/>
        </w:rPr>
        <w:t>. Nažalost vlast je još jednom izneverila prosvetare – sastanka nije bilo. Verbić je sa predstavnicima sindikata komunicirao SMS porukama, a Vučić se nije ni pojavio, niti je opravdao izostanak.</w:t>
      </w:r>
    </w:p>
    <w:p w:rsidR="00804131" w:rsidRPr="00804131" w:rsidRDefault="00804131" w:rsidP="00804131">
      <w:pPr>
        <w:spacing w:line="240" w:lineRule="auto"/>
        <w:jc w:val="center"/>
        <w:textAlignment w:val="baseline"/>
        <w:rPr>
          <w:rFonts w:ascii="Times New Roman" w:eastAsia="Times New Roman" w:hAnsi="Times New Roman" w:cs="Times New Roman"/>
          <w:b/>
          <w:bCs/>
          <w:color w:val="0000CC"/>
          <w:sz w:val="28"/>
          <w:szCs w:val="44"/>
          <w:lang w:val="en-US"/>
        </w:rPr>
      </w:pPr>
      <w:r w:rsidRPr="00804131">
        <w:rPr>
          <w:rFonts w:ascii="Times New Roman" w:eastAsia="Times New Roman" w:hAnsi="Times New Roman" w:cs="Times New Roman"/>
          <w:b/>
          <w:bCs/>
          <w:color w:val="0000CC"/>
          <w:sz w:val="28"/>
          <w:szCs w:val="44"/>
          <w:lang w:val="en-US"/>
        </w:rPr>
        <w:t>Ništa ni od “krovnog zakona”</w:t>
      </w:r>
    </w:p>
    <w:p w:rsidR="00804131" w:rsidRPr="00DE3EB5" w:rsidRDefault="00804131" w:rsidP="00804131">
      <w:pPr>
        <w:spacing w:line="240" w:lineRule="auto"/>
        <w:ind w:firstLine="720"/>
        <w:jc w:val="both"/>
        <w:textAlignment w:val="baseline"/>
        <w:rPr>
          <w:rFonts w:ascii="Times New Roman" w:eastAsia="Times New Roman" w:hAnsi="Times New Roman" w:cs="Times New Roman"/>
          <w:bCs/>
          <w:sz w:val="24"/>
          <w:szCs w:val="44"/>
          <w:lang w:val="en-US"/>
        </w:rPr>
      </w:pPr>
      <w:r>
        <w:rPr>
          <w:rFonts w:ascii="Times New Roman" w:eastAsia="Times New Roman" w:hAnsi="Times New Roman" w:cs="Times New Roman"/>
          <w:bCs/>
          <w:sz w:val="24"/>
          <w:szCs w:val="44"/>
          <w:lang w:val="en-US"/>
        </w:rPr>
        <w:t xml:space="preserve">Iako je </w:t>
      </w:r>
      <w:r w:rsidRPr="00804131">
        <w:rPr>
          <w:rFonts w:ascii="Times New Roman" w:eastAsia="Times New Roman" w:hAnsi="Times New Roman" w:cs="Times New Roman"/>
          <w:bCs/>
          <w:sz w:val="24"/>
          <w:szCs w:val="44"/>
          <w:lang w:val="en-US"/>
        </w:rPr>
        <w:t xml:space="preserve">Ministar prosvete Srđan </w:t>
      </w:r>
      <w:r>
        <w:rPr>
          <w:rFonts w:ascii="Times New Roman" w:eastAsia="Times New Roman" w:hAnsi="Times New Roman" w:cs="Times New Roman"/>
          <w:bCs/>
          <w:sz w:val="24"/>
          <w:szCs w:val="44"/>
          <w:lang w:val="en-US"/>
        </w:rPr>
        <w:t>Verbić izjavio “da</w:t>
      </w:r>
      <w:r w:rsidRPr="00804131">
        <w:rPr>
          <w:rFonts w:ascii="Times New Roman" w:eastAsia="Times New Roman" w:hAnsi="Times New Roman" w:cs="Times New Roman"/>
          <w:bCs/>
          <w:sz w:val="24"/>
          <w:szCs w:val="44"/>
          <w:lang w:val="en-US"/>
        </w:rPr>
        <w:t xml:space="preserve"> </w:t>
      </w:r>
      <w:r>
        <w:rPr>
          <w:rFonts w:ascii="Times New Roman" w:eastAsia="Times New Roman" w:hAnsi="Times New Roman" w:cs="Times New Roman"/>
          <w:bCs/>
          <w:sz w:val="24"/>
          <w:szCs w:val="44"/>
          <w:lang w:val="en-US"/>
        </w:rPr>
        <w:t xml:space="preserve">se </w:t>
      </w:r>
      <w:r w:rsidRPr="00804131">
        <w:rPr>
          <w:rFonts w:ascii="Times New Roman" w:eastAsia="Times New Roman" w:hAnsi="Times New Roman" w:cs="Times New Roman"/>
          <w:bCs/>
          <w:sz w:val="24"/>
          <w:szCs w:val="44"/>
          <w:lang w:val="en-US"/>
        </w:rPr>
        <w:t>nada da će do kraja ovog skupštinskog saziva biti usvojen Zakon o osnovama sistema obrazovanja i vaspitanja</w:t>
      </w:r>
      <w:r>
        <w:rPr>
          <w:rFonts w:ascii="Times New Roman" w:eastAsia="Times New Roman" w:hAnsi="Times New Roman" w:cs="Times New Roman"/>
          <w:bCs/>
          <w:sz w:val="24"/>
          <w:szCs w:val="44"/>
          <w:lang w:val="en-US"/>
        </w:rPr>
        <w:t>” izleda da je I ta gotova stvar opet na dugom štapu i  da je Zakon povučen iz skupštinske procedure.</w:t>
      </w:r>
    </w:p>
    <w:p w:rsidR="00BF5BBA" w:rsidRPr="002C3A2A" w:rsidRDefault="00BF5BBA" w:rsidP="00BF5BBA">
      <w:pPr>
        <w:spacing w:after="0" w:line="240" w:lineRule="auto"/>
        <w:jc w:val="center"/>
        <w:rPr>
          <w:rFonts w:ascii="Times New Roman" w:eastAsia="Times New Roman" w:hAnsi="Times New Roman" w:cs="Times New Roman"/>
          <w:b/>
          <w:color w:val="0000CC"/>
          <w:sz w:val="28"/>
          <w:szCs w:val="24"/>
          <w:lang w:val="en-US"/>
        </w:rPr>
      </w:pPr>
      <w:r w:rsidRPr="002C3A2A">
        <w:rPr>
          <w:rFonts w:ascii="Times New Roman" w:eastAsia="Times New Roman" w:hAnsi="Times New Roman" w:cs="Times New Roman"/>
          <w:b/>
          <w:color w:val="0000CC"/>
          <w:sz w:val="28"/>
          <w:szCs w:val="24"/>
          <w:lang w:val="en-US"/>
        </w:rPr>
        <w:t>Besplatan i siguran internet za sve škole u Srbiji</w:t>
      </w:r>
    </w:p>
    <w:p w:rsidR="00BF5BBA" w:rsidRDefault="00BF5BBA" w:rsidP="00BF5BBA">
      <w:pPr>
        <w:spacing w:after="0" w:line="240" w:lineRule="auto"/>
        <w:rPr>
          <w:rFonts w:ascii="Times New Roman" w:eastAsia="Times New Roman" w:hAnsi="Times New Roman" w:cs="Times New Roman"/>
          <w:sz w:val="24"/>
          <w:szCs w:val="24"/>
          <w:lang w:val="en-US"/>
        </w:rPr>
      </w:pPr>
    </w:p>
    <w:p w:rsidR="00BF5BBA" w:rsidRDefault="00BF5BBA" w:rsidP="00BF5BB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Državni</w:t>
      </w:r>
      <w:r w:rsidRPr="004F5FA6">
        <w:rPr>
          <w:rFonts w:ascii="Times New Roman" w:eastAsia="Times New Roman" w:hAnsi="Times New Roman" w:cs="Times New Roman"/>
          <w:sz w:val="24"/>
          <w:szCs w:val="24"/>
          <w:lang w:val="en-US"/>
        </w:rPr>
        <w:t xml:space="preserve"> sekretar u Ministarstvu trgovine, turizma i telekomunikacija Republike Srbije, Tatjana Matić, izjavila je </w:t>
      </w:r>
      <w:r>
        <w:rPr>
          <w:rFonts w:ascii="Times New Roman" w:eastAsia="Times New Roman" w:hAnsi="Times New Roman" w:cs="Times New Roman"/>
          <w:sz w:val="24"/>
          <w:szCs w:val="24"/>
          <w:lang w:val="en-US"/>
        </w:rPr>
        <w:t xml:space="preserve">u petak </w:t>
      </w:r>
      <w:r w:rsidRPr="004F5FA6">
        <w:rPr>
          <w:rFonts w:ascii="Times New Roman" w:eastAsia="Times New Roman" w:hAnsi="Times New Roman" w:cs="Times New Roman"/>
          <w:sz w:val="24"/>
          <w:szCs w:val="24"/>
          <w:lang w:val="en-US"/>
        </w:rPr>
        <w:t>na otvaranju konferencije "Nove tehnologije u obrazovanju" da Ministarstvo podržava proces informacionog razvoja u oblasti obrazovanja, dajući naglasak na primeni informatičkih alata u procesu edukacije, ali i prevencije i zaštite dece i mladih.</w:t>
      </w:r>
      <w:r>
        <w:rPr>
          <w:rFonts w:ascii="Times New Roman" w:eastAsia="Times New Roman" w:hAnsi="Times New Roman" w:cs="Times New Roman"/>
          <w:sz w:val="24"/>
          <w:szCs w:val="24"/>
          <w:lang w:val="en-US"/>
        </w:rPr>
        <w:t xml:space="preserve"> </w:t>
      </w:r>
      <w:r w:rsidRPr="004F5FA6">
        <w:rPr>
          <w:rFonts w:ascii="Times New Roman" w:eastAsia="Times New Roman" w:hAnsi="Times New Roman" w:cs="Times New Roman"/>
          <w:sz w:val="24"/>
          <w:szCs w:val="24"/>
          <w:lang w:val="en-US"/>
        </w:rPr>
        <w:t xml:space="preserve">- U toku je pokretanje programa povezivanja svih osnovnih i srednjih škola u Republici Srbiji na Akademsku mrežu Republike Srbije (AMRES), kojim će škole postati deo evropske i svetske </w:t>
      </w:r>
      <w:r w:rsidRPr="004F5FA6">
        <w:rPr>
          <w:rFonts w:ascii="Times New Roman" w:eastAsia="Times New Roman" w:hAnsi="Times New Roman" w:cs="Times New Roman"/>
          <w:sz w:val="24"/>
          <w:szCs w:val="24"/>
          <w:lang w:val="en-US"/>
        </w:rPr>
        <w:lastRenderedPageBreak/>
        <w:t>akademske mreže i imati stabilan, bezbedan, brz i besplatan pristup internetu - najavila je Tatjana Matić.</w:t>
      </w:r>
    </w:p>
    <w:p w:rsidR="00BF5BBA" w:rsidRDefault="00BF5BBA" w:rsidP="00BF5BBA">
      <w:pPr>
        <w:spacing w:after="0" w:line="240" w:lineRule="auto"/>
        <w:ind w:firstLine="720"/>
        <w:jc w:val="both"/>
        <w:rPr>
          <w:rFonts w:ascii="Times New Roman" w:eastAsia="Times New Roman" w:hAnsi="Times New Roman" w:cs="Times New Roman"/>
          <w:sz w:val="24"/>
          <w:szCs w:val="24"/>
          <w:lang w:val="en-US"/>
        </w:rPr>
      </w:pPr>
      <w:r w:rsidRPr="004F5FA6">
        <w:rPr>
          <w:rFonts w:ascii="Times New Roman" w:eastAsia="Times New Roman" w:hAnsi="Times New Roman" w:cs="Times New Roman"/>
          <w:sz w:val="24"/>
          <w:szCs w:val="24"/>
          <w:lang w:val="en-US"/>
        </w:rPr>
        <w:t>Za pristupanje internetu preko AMRES-a uz aktivnu zaštitu i onlajn podršku, izdvojeno je ukupno 210 miliona dinara u budžetu Republike Srbije.</w:t>
      </w:r>
      <w:r>
        <w:rPr>
          <w:rFonts w:ascii="Times New Roman" w:eastAsia="Times New Roman" w:hAnsi="Times New Roman" w:cs="Times New Roman"/>
          <w:sz w:val="24"/>
          <w:szCs w:val="24"/>
          <w:lang w:val="en-US"/>
        </w:rPr>
        <w:t xml:space="preserve"> </w:t>
      </w:r>
      <w:r w:rsidRPr="004F5FA6">
        <w:rPr>
          <w:rFonts w:ascii="Times New Roman" w:eastAsia="Times New Roman" w:hAnsi="Times New Roman" w:cs="Times New Roman"/>
          <w:sz w:val="24"/>
          <w:szCs w:val="24"/>
          <w:lang w:val="en-US"/>
        </w:rPr>
        <w:t>- Za najviše godinu dana sve škole u Srbiji imaće mogućnost blokiranja sajtova sa štetnim i neprimerenim sadržajima, odnosno svih nepoželjnih stranica, na zahtev škole; zatim, povezivanje sa drugim institucijama, postavljanje sopstvenih veb-prezentacija, kao i pristup evropskim i svetskim servisima, koji je do sada bio privilegija samo za visokoškolske ustanove - navela je državni sekretar Tatjana Matić.</w:t>
      </w:r>
      <w:r>
        <w:rPr>
          <w:rFonts w:ascii="Times New Roman" w:eastAsia="Times New Roman" w:hAnsi="Times New Roman" w:cs="Times New Roman"/>
          <w:sz w:val="24"/>
          <w:szCs w:val="24"/>
          <w:lang w:val="en-US"/>
        </w:rPr>
        <w:t xml:space="preserve"> </w:t>
      </w:r>
      <w:r w:rsidRPr="004F5FA6">
        <w:rPr>
          <w:rFonts w:ascii="Times New Roman" w:eastAsia="Times New Roman" w:hAnsi="Times New Roman" w:cs="Times New Roman"/>
          <w:sz w:val="24"/>
          <w:szCs w:val="24"/>
          <w:lang w:val="en-US"/>
        </w:rPr>
        <w:t>Ministarstvo trgovine, turizma i telekomunikacija jedan je od pokrovitelja dvodnevne konferencije i sajma "Nove tehnologije u obrazovanju", koju treću godinu zaredom organizuje "Britiš kaunsil" kao najveći događaj o upotrebi novih tehnologija u obrazovanju u ovom delu sveta.</w:t>
      </w:r>
    </w:p>
    <w:p w:rsidR="00BF5BBA" w:rsidRDefault="00BF5BBA" w:rsidP="00BF5BBA">
      <w:pPr>
        <w:spacing w:after="0" w:line="240" w:lineRule="auto"/>
        <w:ind w:firstLine="720"/>
        <w:jc w:val="both"/>
        <w:rPr>
          <w:rFonts w:ascii="Times New Roman" w:eastAsia="Times New Roman" w:hAnsi="Times New Roman" w:cs="Times New Roman"/>
          <w:sz w:val="24"/>
          <w:szCs w:val="24"/>
          <w:lang w:val="en-US"/>
        </w:rPr>
      </w:pPr>
    </w:p>
    <w:p w:rsidR="002C3A2A" w:rsidRPr="000D3725" w:rsidRDefault="003147A0" w:rsidP="002C3A2A">
      <w:pPr>
        <w:spacing w:after="0" w:line="240" w:lineRule="auto"/>
        <w:jc w:val="center"/>
        <w:rPr>
          <w:rFonts w:ascii="Times New Roman" w:eastAsia="Times New Roman" w:hAnsi="Times New Roman" w:cs="Times New Roman"/>
          <w:b/>
          <w:sz w:val="28"/>
          <w:szCs w:val="24"/>
        </w:rPr>
      </w:pPr>
      <w:r>
        <w:rPr>
          <w:rFonts w:ascii="Times New Roman" w:eastAsia="Times New Roman" w:hAnsi="Times New Roman" w:cs="Times New Roman"/>
          <w:b/>
          <w:color w:val="0000CC"/>
          <w:sz w:val="28"/>
          <w:szCs w:val="24"/>
        </w:rPr>
        <w:t>Univerzitet Privredna akademija:</w:t>
      </w:r>
      <w:r w:rsidRPr="003147A0">
        <w:rPr>
          <w:rFonts w:ascii="Times New Roman" w:eastAsia="Times New Roman" w:hAnsi="Times New Roman" w:cs="Times New Roman"/>
          <w:b/>
          <w:color w:val="0000CC"/>
          <w:sz w:val="28"/>
          <w:szCs w:val="24"/>
        </w:rPr>
        <w:t xml:space="preserve"> </w:t>
      </w:r>
      <w:r w:rsidR="002C3A2A" w:rsidRPr="002C3A2A">
        <w:rPr>
          <w:rFonts w:ascii="Times New Roman" w:eastAsia="Times New Roman" w:hAnsi="Times New Roman" w:cs="Times New Roman"/>
          <w:b/>
          <w:color w:val="0000CC"/>
          <w:sz w:val="28"/>
          <w:szCs w:val="24"/>
        </w:rPr>
        <w:t>Studiranje i istraživanje evropskih integracija</w:t>
      </w:r>
    </w:p>
    <w:p w:rsidR="002C3A2A" w:rsidRPr="000D3725" w:rsidRDefault="002C3A2A" w:rsidP="002C3A2A">
      <w:pPr>
        <w:spacing w:after="0" w:line="240" w:lineRule="auto"/>
        <w:rPr>
          <w:rFonts w:ascii="Times New Roman" w:eastAsia="Times New Roman" w:hAnsi="Times New Roman" w:cs="Times New Roman"/>
          <w:bCs/>
          <w:sz w:val="24"/>
          <w:szCs w:val="24"/>
        </w:rPr>
      </w:pPr>
    </w:p>
    <w:p w:rsidR="002C3A2A" w:rsidRDefault="002C3A2A" w:rsidP="002C3A2A">
      <w:pPr>
        <w:spacing w:after="0" w:line="240" w:lineRule="auto"/>
        <w:ind w:firstLine="720"/>
        <w:jc w:val="both"/>
        <w:rPr>
          <w:rFonts w:ascii="Times New Roman" w:eastAsia="Times New Roman" w:hAnsi="Times New Roman" w:cs="Times New Roman"/>
          <w:sz w:val="24"/>
          <w:szCs w:val="24"/>
        </w:rPr>
      </w:pPr>
      <w:r w:rsidRPr="000D3725">
        <w:rPr>
          <w:rFonts w:ascii="Times New Roman" w:eastAsia="Times New Roman" w:hAnsi="Times New Roman" w:cs="Times New Roman"/>
          <w:bCs/>
          <w:sz w:val="24"/>
          <w:szCs w:val="24"/>
        </w:rPr>
        <w:t>Na zgradu Univerziteta Privredna akademija u Novom Sadu je postavljena tabla Evropske komisije koja i simbolično potvrđuje da će se u periodu od 2015. do 2018. na Univerzitetu održavati</w:t>
      </w:r>
      <w:r>
        <w:rPr>
          <w:rFonts w:ascii="Times New Roman" w:eastAsia="Times New Roman" w:hAnsi="Times New Roman" w:cs="Times New Roman"/>
          <w:bCs/>
          <w:sz w:val="24"/>
          <w:szCs w:val="24"/>
        </w:rPr>
        <w:t xml:space="preserve"> </w:t>
      </w:r>
      <w:r w:rsidRPr="002C3A2A">
        <w:rPr>
          <w:rFonts w:ascii="Times New Roman" w:eastAsia="Times New Roman" w:hAnsi="Times New Roman" w:cs="Times New Roman"/>
          <w:sz w:val="24"/>
          <w:szCs w:val="24"/>
        </w:rPr>
        <w:t>nastavni programi u okviru Žan Mone modula koji promovišu izvrsnost u nastavi i istraživanju na polju studija Evropske unije.- Žan Mone je modul u okviru programa Erazmus+, koji finansira i podržava EU, a koji promoviše visoke standarde u studiranju u istraživanju evropskih integracija. </w:t>
      </w:r>
      <w:r>
        <w:rPr>
          <w:rFonts w:ascii="Times New Roman" w:eastAsia="Times New Roman" w:hAnsi="Times New Roman" w:cs="Times New Roman"/>
          <w:bCs/>
          <w:sz w:val="24"/>
          <w:szCs w:val="24"/>
        </w:rPr>
        <w:t xml:space="preserve"> </w:t>
      </w:r>
      <w:r w:rsidRPr="000D3725">
        <w:rPr>
          <w:rFonts w:ascii="Times New Roman" w:eastAsia="Times New Roman" w:hAnsi="Times New Roman" w:cs="Times New Roman"/>
          <w:sz w:val="24"/>
          <w:szCs w:val="24"/>
        </w:rPr>
        <w:t xml:space="preserve">Fakultet </w:t>
      </w:r>
      <w:r w:rsidR="00BF5BBA">
        <w:rPr>
          <w:rFonts w:ascii="Times New Roman" w:eastAsia="Times New Roman" w:hAnsi="Times New Roman" w:cs="Times New Roman"/>
          <w:sz w:val="24"/>
          <w:szCs w:val="24"/>
        </w:rPr>
        <w:t>za ekonomiju i inžinjerski menadž</w:t>
      </w:r>
      <w:r w:rsidRPr="000D3725">
        <w:rPr>
          <w:rFonts w:ascii="Times New Roman" w:eastAsia="Times New Roman" w:hAnsi="Times New Roman" w:cs="Times New Roman"/>
          <w:sz w:val="24"/>
          <w:szCs w:val="24"/>
        </w:rPr>
        <w:t xml:space="preserve">ment, Univerzitet Privredna akademija aplicirali su za ovaj projekat u proleće prošle godine. Uslovi su bili da se napravi adekvatan nastavni program koji će obuhvatiti četiri nastavna, predavačka ciklusa, tri radionice i jedan istraživački program. </w:t>
      </w:r>
    </w:p>
    <w:p w:rsidR="002C3A2A" w:rsidRDefault="002C3A2A" w:rsidP="002C3A2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0D3725">
        <w:rPr>
          <w:rFonts w:ascii="Times New Roman" w:eastAsia="Times New Roman" w:hAnsi="Times New Roman" w:cs="Times New Roman"/>
          <w:sz w:val="24"/>
          <w:szCs w:val="24"/>
        </w:rPr>
        <w:t>Ispunili smo sve te kriteterijume tako da smo od jeseni prošle godine započeli s njegovom realizacijom</w:t>
      </w:r>
      <w:r>
        <w:rPr>
          <w:rFonts w:ascii="Times New Roman" w:eastAsia="Times New Roman" w:hAnsi="Times New Roman" w:cs="Times New Roman"/>
          <w:sz w:val="24"/>
          <w:szCs w:val="24"/>
        </w:rPr>
        <w:t xml:space="preserve">“, </w:t>
      </w:r>
      <w:r w:rsidRPr="000D3725">
        <w:rPr>
          <w:rFonts w:ascii="Times New Roman" w:eastAsia="Times New Roman" w:hAnsi="Times New Roman" w:cs="Times New Roman"/>
          <w:sz w:val="24"/>
          <w:szCs w:val="24"/>
        </w:rPr>
        <w:t xml:space="preserve"> kaže dr Vladimir Medović, vanredni profesor na Fakultetu </w:t>
      </w:r>
      <w:r>
        <w:rPr>
          <w:rFonts w:ascii="Times New Roman" w:eastAsia="Times New Roman" w:hAnsi="Times New Roman" w:cs="Times New Roman"/>
          <w:sz w:val="24"/>
          <w:szCs w:val="24"/>
        </w:rPr>
        <w:t>za ekonomiju i inžinjerski menadž</w:t>
      </w:r>
      <w:r w:rsidRPr="000D3725">
        <w:rPr>
          <w:rFonts w:ascii="Times New Roman" w:eastAsia="Times New Roman" w:hAnsi="Times New Roman" w:cs="Times New Roman"/>
          <w:sz w:val="24"/>
          <w:szCs w:val="24"/>
        </w:rPr>
        <w:t>ment i član tima Evropa, delegacije Evropske unije u Srbiji.</w:t>
      </w:r>
      <w:r>
        <w:rPr>
          <w:rFonts w:ascii="Times New Roman" w:eastAsia="Times New Roman" w:hAnsi="Times New Roman" w:cs="Times New Roman"/>
          <w:bCs/>
          <w:sz w:val="24"/>
          <w:szCs w:val="24"/>
        </w:rPr>
        <w:t xml:space="preserve"> </w:t>
      </w:r>
      <w:r w:rsidRPr="000D3725">
        <w:rPr>
          <w:rFonts w:ascii="Times New Roman" w:eastAsia="Times New Roman" w:hAnsi="Times New Roman" w:cs="Times New Roman"/>
          <w:sz w:val="24"/>
          <w:szCs w:val="24"/>
        </w:rPr>
        <w:t>Po njegovim rečima, ovo je priznanje i potvrda za Univerzitet Privredna akademija da raspolaže s visokokvalitetnim nastavnim i naučnim kadrom što je potvrda kvalitetet za svaki univerezitet na ovim prostorima, ne samo u Srbiji, nego i u istočnoj Evropi.Ovom prilikom 16 studenata je dobilo sertifikate o stečenom znanju posle odslušanog programa “Pridruživanje Srbije EU”, dok je devetoro medijskih poslenika sertifikate dobilo za pohađanje ciklusa predavanja o ulozi medija u procesu pridruživanja Evropskoj uniji.</w:t>
      </w:r>
    </w:p>
    <w:p w:rsidR="002C3A2A" w:rsidRDefault="002C3A2A" w:rsidP="002C3A2A">
      <w:pPr>
        <w:spacing w:after="0" w:line="240" w:lineRule="auto"/>
        <w:textAlignment w:val="baseline"/>
        <w:rPr>
          <w:rFonts w:ascii="Times New Roman" w:eastAsia="Times New Roman" w:hAnsi="Times New Roman" w:cs="Times New Roman"/>
          <w:bCs/>
          <w:sz w:val="24"/>
          <w:szCs w:val="44"/>
          <w:lang w:val="en-US"/>
        </w:rPr>
      </w:pPr>
    </w:p>
    <w:p w:rsidR="002C3A2A" w:rsidRPr="002C3A2A" w:rsidRDefault="003147A0" w:rsidP="002C3A2A">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UNS: </w:t>
      </w:r>
      <w:r w:rsidR="002C3A2A" w:rsidRPr="002C3A2A">
        <w:rPr>
          <w:rFonts w:ascii="Times New Roman" w:eastAsia="Times New Roman" w:hAnsi="Times New Roman" w:cs="Times New Roman"/>
          <w:b/>
          <w:color w:val="0000CC"/>
          <w:sz w:val="28"/>
          <w:szCs w:val="24"/>
        </w:rPr>
        <w:t>Promovisano 25 doktora nauka</w:t>
      </w:r>
    </w:p>
    <w:p w:rsidR="002C3A2A" w:rsidRPr="000D3725" w:rsidRDefault="002C3A2A" w:rsidP="002C3A2A">
      <w:pPr>
        <w:spacing w:after="0" w:line="240" w:lineRule="auto"/>
        <w:rPr>
          <w:rFonts w:ascii="Times New Roman" w:eastAsia="Times New Roman" w:hAnsi="Times New Roman" w:cs="Times New Roman"/>
          <w:bCs/>
          <w:sz w:val="24"/>
          <w:szCs w:val="24"/>
        </w:rPr>
      </w:pPr>
    </w:p>
    <w:p w:rsidR="002C3A2A" w:rsidRPr="002C3A2A" w:rsidRDefault="00D271AF" w:rsidP="002C3A2A">
      <w:pPr>
        <w:spacing w:after="0" w:line="240" w:lineRule="auto"/>
        <w:ind w:firstLine="720"/>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64384" behindDoc="1" locked="0" layoutInCell="1" allowOverlap="1" wp14:anchorId="17FE5D77" wp14:editId="14546EC8">
            <wp:simplePos x="0" y="0"/>
            <wp:positionH relativeFrom="column">
              <wp:posOffset>4185920</wp:posOffset>
            </wp:positionH>
            <wp:positionV relativeFrom="paragraph">
              <wp:posOffset>29210</wp:posOffset>
            </wp:positionV>
            <wp:extent cx="1754505" cy="1209040"/>
            <wp:effectExtent l="0" t="0" r="0" b="0"/>
            <wp:wrapTight wrapText="bothSides">
              <wp:wrapPolygon edited="0">
                <wp:start x="0" y="0"/>
                <wp:lineTo x="0" y="21101"/>
                <wp:lineTo x="21342" y="21101"/>
                <wp:lineTo x="2134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s.jpg"/>
                    <pic:cNvPicPr/>
                  </pic:nvPicPr>
                  <pic:blipFill>
                    <a:blip r:embed="rId10">
                      <a:extLst>
                        <a:ext uri="{28A0092B-C50C-407E-A947-70E740481C1C}">
                          <a14:useLocalDpi xmlns:a14="http://schemas.microsoft.com/office/drawing/2010/main" val="0"/>
                        </a:ext>
                      </a:extLst>
                    </a:blip>
                    <a:stretch>
                      <a:fillRect/>
                    </a:stretch>
                  </pic:blipFill>
                  <pic:spPr>
                    <a:xfrm>
                      <a:off x="0" y="0"/>
                      <a:ext cx="1754505" cy="1209040"/>
                    </a:xfrm>
                    <a:prstGeom prst="rect">
                      <a:avLst/>
                    </a:prstGeom>
                  </pic:spPr>
                </pic:pic>
              </a:graphicData>
            </a:graphic>
            <wp14:sizeRelH relativeFrom="margin">
              <wp14:pctWidth>0</wp14:pctWidth>
            </wp14:sizeRelH>
            <wp14:sizeRelV relativeFrom="margin">
              <wp14:pctHeight>0</wp14:pctHeight>
            </wp14:sizeRelV>
          </wp:anchor>
        </w:drawing>
      </w:r>
      <w:r w:rsidR="002C3A2A" w:rsidRPr="000D3725">
        <w:rPr>
          <w:rFonts w:ascii="Times New Roman" w:eastAsia="Times New Roman" w:hAnsi="Times New Roman" w:cs="Times New Roman"/>
          <w:bCs/>
          <w:sz w:val="24"/>
          <w:szCs w:val="24"/>
        </w:rPr>
        <w:t xml:space="preserve">U amfiteatru Centralne zgrade Univerziteta u Novom Sadu </w:t>
      </w:r>
      <w:r w:rsidR="003147A0">
        <w:rPr>
          <w:rFonts w:ascii="Times New Roman" w:eastAsia="Times New Roman" w:hAnsi="Times New Roman" w:cs="Times New Roman"/>
          <w:bCs/>
          <w:sz w:val="24"/>
          <w:szCs w:val="24"/>
        </w:rPr>
        <w:t xml:space="preserve">u petak je održana </w:t>
      </w:r>
      <w:r w:rsidR="002C3A2A" w:rsidRPr="000D3725">
        <w:rPr>
          <w:rFonts w:ascii="Times New Roman" w:eastAsia="Times New Roman" w:hAnsi="Times New Roman" w:cs="Times New Roman"/>
          <w:bCs/>
          <w:sz w:val="24"/>
          <w:szCs w:val="24"/>
        </w:rPr>
        <w:t xml:space="preserve"> promocija 25 doktora nauka Fakulteta tehničkih nauka, Filozofskog i Poljoprivrednog fakulteta.</w:t>
      </w:r>
      <w:r w:rsidR="002C3A2A" w:rsidRPr="000D3725">
        <w:rPr>
          <w:rFonts w:ascii="Times New Roman" w:eastAsia="Times New Roman" w:hAnsi="Times New Roman" w:cs="Times New Roman"/>
          <w:b/>
          <w:bCs/>
          <w:sz w:val="24"/>
          <w:szCs w:val="24"/>
        </w:rPr>
        <w:t xml:space="preserve"> </w:t>
      </w:r>
      <w:r w:rsidR="002C3A2A" w:rsidRPr="000D3725">
        <w:rPr>
          <w:rFonts w:ascii="Times New Roman" w:eastAsia="Times New Roman" w:hAnsi="Times New Roman" w:cs="Times New Roman"/>
          <w:sz w:val="24"/>
          <w:szCs w:val="24"/>
        </w:rPr>
        <w:t>Program promocije vodila je prof. dr Biljana Abramović, prorektorka za nastavu, a doktore nauka promovisao je prof. dr Dušan Nikolić, rektor Univerziteta.</w:t>
      </w:r>
      <w:r w:rsidR="002C3A2A">
        <w:rPr>
          <w:rFonts w:ascii="Times New Roman" w:eastAsia="Times New Roman" w:hAnsi="Times New Roman" w:cs="Times New Roman"/>
          <w:b/>
          <w:bCs/>
          <w:sz w:val="24"/>
          <w:szCs w:val="24"/>
        </w:rPr>
        <w:t xml:space="preserve"> </w:t>
      </w:r>
      <w:r w:rsidR="002C3A2A" w:rsidRPr="000D3725">
        <w:rPr>
          <w:rFonts w:ascii="Times New Roman" w:eastAsia="Times New Roman" w:hAnsi="Times New Roman" w:cs="Times New Roman"/>
          <w:sz w:val="24"/>
          <w:szCs w:val="24"/>
        </w:rPr>
        <w:t xml:space="preserve">Novi doktori nauka su: Senka Bengin, Stevo Borojević, Dijana Dugonjić, Velibor Karanović, Ivan Lukić, Nebojša Nikolić s Fakulteta tehničkih nauka, Ivana Ćirković Miladinović, Miljana Barjamović, Otilija Velišek Braško, Irena Golubović Ilić, Isidora Korać, Milena Kostić, Aleksandar Krstić, </w:t>
      </w:r>
      <w:r w:rsidR="002C3A2A" w:rsidRPr="000D3725">
        <w:rPr>
          <w:rFonts w:ascii="Times New Roman" w:eastAsia="Times New Roman" w:hAnsi="Times New Roman" w:cs="Times New Roman"/>
          <w:sz w:val="24"/>
          <w:szCs w:val="24"/>
        </w:rPr>
        <w:lastRenderedPageBreak/>
        <w:t>Mario Liguori, Milica Pasula, Dušan Stamenković, Biljana Stojanović s Filozofskog fakulteta i Nataša Ljubičić, Milan Vujičić, Dragan Ivanišević, Nataša Kljajić, Dragan Milić, Aleksandra Petrović, Ljiljana Spalević i Jelena Čukanović s Poljoprivrednog fakulteta Univerziteta u Novom Sadu.</w:t>
      </w:r>
    </w:p>
    <w:p w:rsidR="002C3A2A" w:rsidRPr="000D3725" w:rsidRDefault="002C3A2A" w:rsidP="002C3A2A">
      <w:pPr>
        <w:spacing w:after="0" w:line="240" w:lineRule="auto"/>
        <w:rPr>
          <w:rFonts w:ascii="Times New Roman" w:eastAsia="Times New Roman" w:hAnsi="Times New Roman" w:cs="Times New Roman"/>
          <w:sz w:val="24"/>
          <w:szCs w:val="24"/>
        </w:rPr>
      </w:pPr>
    </w:p>
    <w:p w:rsidR="002C3A2A" w:rsidRPr="002C3A2A" w:rsidRDefault="002C3A2A" w:rsidP="002C3A2A">
      <w:pPr>
        <w:spacing w:after="0" w:line="240" w:lineRule="auto"/>
        <w:jc w:val="center"/>
        <w:rPr>
          <w:rFonts w:ascii="Times New Roman" w:eastAsia="Times New Roman" w:hAnsi="Times New Roman" w:cs="Times New Roman"/>
          <w:b/>
          <w:color w:val="0000CC"/>
          <w:sz w:val="28"/>
          <w:szCs w:val="24"/>
        </w:rPr>
      </w:pPr>
      <w:r w:rsidRPr="002C3A2A">
        <w:rPr>
          <w:rFonts w:ascii="Times New Roman" w:eastAsia="Times New Roman" w:hAnsi="Times New Roman" w:cs="Times New Roman"/>
          <w:b/>
          <w:color w:val="0000CC"/>
          <w:sz w:val="28"/>
          <w:szCs w:val="24"/>
        </w:rPr>
        <w:t>Počeo ciklus „Bajkaonica” za predškolce</w:t>
      </w:r>
    </w:p>
    <w:p w:rsidR="002C3A2A" w:rsidRDefault="002C3A2A" w:rsidP="002C3A2A">
      <w:pPr>
        <w:spacing w:after="0" w:line="240" w:lineRule="auto"/>
        <w:rPr>
          <w:rFonts w:ascii="Times New Roman" w:eastAsia="Times New Roman" w:hAnsi="Times New Roman" w:cs="Times New Roman"/>
          <w:bCs/>
          <w:sz w:val="24"/>
          <w:szCs w:val="24"/>
        </w:rPr>
      </w:pPr>
    </w:p>
    <w:p w:rsidR="002C3A2A" w:rsidRDefault="002C3A2A" w:rsidP="00444117">
      <w:pPr>
        <w:spacing w:after="0" w:line="240" w:lineRule="auto"/>
        <w:ind w:firstLine="720"/>
        <w:jc w:val="both"/>
        <w:rPr>
          <w:rFonts w:ascii="Times New Roman" w:eastAsia="Times New Roman" w:hAnsi="Times New Roman" w:cs="Times New Roman"/>
          <w:bCs/>
          <w:sz w:val="24"/>
          <w:szCs w:val="24"/>
        </w:rPr>
      </w:pPr>
      <w:r w:rsidRPr="000D3725">
        <w:rPr>
          <w:rFonts w:ascii="Times New Roman" w:eastAsia="Times New Roman" w:hAnsi="Times New Roman" w:cs="Times New Roman"/>
          <w:bCs/>
          <w:sz w:val="24"/>
          <w:szCs w:val="24"/>
        </w:rPr>
        <w:t>Serija susreta s predškolcima „Bajkaonica” počela je izvođenjem bajke „Kralj žaba” u EU info-pointu. Čaroliju pričaonice deci iz vrtića „Čuperak” i njihovim vaspitačicama dočarao je glumac</w:t>
      </w:r>
      <w:r w:rsidR="00DE3EB5">
        <w:rPr>
          <w:rFonts w:ascii="Times New Roman" w:eastAsia="Times New Roman" w:hAnsi="Times New Roman" w:cs="Times New Roman"/>
          <w:bCs/>
          <w:sz w:val="24"/>
          <w:szCs w:val="24"/>
        </w:rPr>
        <w:t xml:space="preserve"> </w:t>
      </w:r>
      <w:r w:rsidRPr="002C3A2A">
        <w:rPr>
          <w:rFonts w:ascii="Times New Roman" w:eastAsia="Times New Roman" w:hAnsi="Times New Roman" w:cs="Times New Roman"/>
          <w:sz w:val="24"/>
          <w:szCs w:val="24"/>
        </w:rPr>
        <w:t>Pozorišta mladih Emil Kurcinak. On je mališanima, uz lutkarsku animaciju, čitao bajke braće Grim i drugih bajkopisaca koji su živeli u zemljama koje sada pripadaju Evropskoj uniji. Organizatori kažu da je prijatno iznenađenje na „Bajkaonici” bilo saznanje koliko šestogodišnja deca poznaju pojmove i značenja nekih reči i pojava, poput Evropske unije, mira i zajedništva, a razgovaralo se i o tome zašto je važno poznavati strane jezike ili kako treba voleti i paziti komšiju.</w:t>
      </w:r>
    </w:p>
    <w:p w:rsidR="00444117" w:rsidRPr="00444117" w:rsidRDefault="00444117" w:rsidP="00444117">
      <w:pPr>
        <w:spacing w:after="0" w:line="240" w:lineRule="auto"/>
        <w:ind w:firstLine="720"/>
        <w:jc w:val="both"/>
        <w:rPr>
          <w:rFonts w:ascii="Times New Roman" w:eastAsia="Times New Roman" w:hAnsi="Times New Roman" w:cs="Times New Roman"/>
          <w:bCs/>
          <w:sz w:val="24"/>
          <w:szCs w:val="24"/>
        </w:rPr>
      </w:pPr>
    </w:p>
    <w:p w:rsidR="002C3A2A" w:rsidRPr="002C3A2A" w:rsidRDefault="002C3A2A" w:rsidP="002C3A2A">
      <w:pPr>
        <w:spacing w:after="0" w:line="240" w:lineRule="auto"/>
        <w:jc w:val="center"/>
        <w:rPr>
          <w:rFonts w:ascii="Times New Roman" w:eastAsia="Times New Roman" w:hAnsi="Times New Roman" w:cs="Times New Roman"/>
          <w:b/>
          <w:color w:val="0000CC"/>
          <w:sz w:val="28"/>
          <w:szCs w:val="24"/>
          <w:lang w:val="en-US"/>
        </w:rPr>
      </w:pPr>
      <w:r w:rsidRPr="002C3A2A">
        <w:rPr>
          <w:rFonts w:ascii="Times New Roman" w:eastAsia="Times New Roman" w:hAnsi="Times New Roman" w:cs="Times New Roman"/>
          <w:b/>
          <w:color w:val="0000CC"/>
          <w:sz w:val="28"/>
          <w:szCs w:val="24"/>
          <w:lang w:val="en-US"/>
        </w:rPr>
        <w:t xml:space="preserve">Dekan TF: Tražili smo sredstva da pomognemo </w:t>
      </w:r>
    </w:p>
    <w:p w:rsidR="002C3A2A" w:rsidRPr="002C3A2A" w:rsidRDefault="002C3A2A" w:rsidP="002C3A2A">
      <w:pPr>
        <w:spacing w:after="0" w:line="240" w:lineRule="auto"/>
        <w:jc w:val="center"/>
        <w:rPr>
          <w:rFonts w:ascii="Times New Roman" w:eastAsia="Times New Roman" w:hAnsi="Times New Roman" w:cs="Times New Roman"/>
          <w:b/>
          <w:color w:val="0000CC"/>
          <w:sz w:val="28"/>
          <w:szCs w:val="24"/>
          <w:lang w:val="en-US"/>
        </w:rPr>
      </w:pPr>
      <w:r w:rsidRPr="002C3A2A">
        <w:rPr>
          <w:rFonts w:ascii="Times New Roman" w:eastAsia="Times New Roman" w:hAnsi="Times New Roman" w:cs="Times New Roman"/>
          <w:b/>
          <w:color w:val="0000CC"/>
          <w:sz w:val="28"/>
          <w:szCs w:val="24"/>
          <w:lang w:val="en-US"/>
        </w:rPr>
        <w:t>koleginici koja je vezana za kolica</w:t>
      </w:r>
    </w:p>
    <w:p w:rsidR="002C3A2A" w:rsidRDefault="002C3A2A" w:rsidP="002C3A2A">
      <w:pPr>
        <w:spacing w:after="0" w:line="240" w:lineRule="auto"/>
        <w:rPr>
          <w:rFonts w:ascii="Times New Roman" w:eastAsia="Times New Roman" w:hAnsi="Times New Roman" w:cs="Times New Roman"/>
          <w:sz w:val="24"/>
          <w:szCs w:val="24"/>
          <w:lang w:val="en-US"/>
        </w:rPr>
      </w:pPr>
    </w:p>
    <w:p w:rsidR="002C3A2A" w:rsidRDefault="00A41CFE" w:rsidP="002C3A2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99200" behindDoc="1" locked="0" layoutInCell="1" allowOverlap="1" wp14:anchorId="0954F7E2" wp14:editId="1BB643E3">
            <wp:simplePos x="0" y="0"/>
            <wp:positionH relativeFrom="column">
              <wp:posOffset>0</wp:posOffset>
            </wp:positionH>
            <wp:positionV relativeFrom="paragraph">
              <wp:posOffset>6350</wp:posOffset>
            </wp:positionV>
            <wp:extent cx="2142000" cy="1468800"/>
            <wp:effectExtent l="0" t="0" r="0" b="0"/>
            <wp:wrapTight wrapText="bothSides">
              <wp:wrapPolygon edited="0">
                <wp:start x="0" y="0"/>
                <wp:lineTo x="0" y="21292"/>
                <wp:lineTo x="21325" y="21292"/>
                <wp:lineTo x="2132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kan.jpg"/>
                    <pic:cNvPicPr/>
                  </pic:nvPicPr>
                  <pic:blipFill>
                    <a:blip r:embed="rId11">
                      <a:extLst>
                        <a:ext uri="{28A0092B-C50C-407E-A947-70E740481C1C}">
                          <a14:useLocalDpi xmlns:a14="http://schemas.microsoft.com/office/drawing/2010/main" val="0"/>
                        </a:ext>
                      </a:extLst>
                    </a:blip>
                    <a:stretch>
                      <a:fillRect/>
                    </a:stretch>
                  </pic:blipFill>
                  <pic:spPr>
                    <a:xfrm>
                      <a:off x="0" y="0"/>
                      <a:ext cx="2142000" cy="1468800"/>
                    </a:xfrm>
                    <a:prstGeom prst="rect">
                      <a:avLst/>
                    </a:prstGeom>
                  </pic:spPr>
                </pic:pic>
              </a:graphicData>
            </a:graphic>
            <wp14:sizeRelH relativeFrom="margin">
              <wp14:pctWidth>0</wp14:pctWidth>
            </wp14:sizeRelH>
            <wp14:sizeRelV relativeFrom="margin">
              <wp14:pctHeight>0</wp14:pctHeight>
            </wp14:sizeRelV>
          </wp:anchor>
        </w:drawing>
      </w:r>
      <w:r w:rsidR="002C3A2A" w:rsidRPr="008D16B4">
        <w:rPr>
          <w:rFonts w:ascii="Times New Roman" w:eastAsia="Times New Roman" w:hAnsi="Times New Roman" w:cs="Times New Roman"/>
          <w:sz w:val="24"/>
          <w:szCs w:val="24"/>
          <w:lang w:val="en-US"/>
        </w:rPr>
        <w:t>Dekan Tehničkog fakulteta "Mihajlo Pupin" dr Milan Pavlović oglasio se povodom problema sa kojim se suočava studentkinja Milica Knežević, koja je vezana za invalidska kolica.</w:t>
      </w:r>
      <w:r w:rsidR="002C3A2A">
        <w:rPr>
          <w:rFonts w:ascii="Times New Roman" w:eastAsia="Times New Roman" w:hAnsi="Times New Roman" w:cs="Times New Roman"/>
          <w:sz w:val="24"/>
          <w:szCs w:val="24"/>
          <w:lang w:val="en-US"/>
        </w:rPr>
        <w:t xml:space="preserve"> “</w:t>
      </w:r>
      <w:r w:rsidR="002C3A2A" w:rsidRPr="008D16B4">
        <w:rPr>
          <w:rFonts w:ascii="Times New Roman" w:eastAsia="Times New Roman" w:hAnsi="Times New Roman" w:cs="Times New Roman"/>
          <w:sz w:val="24"/>
          <w:szCs w:val="24"/>
          <w:lang w:val="en-US"/>
        </w:rPr>
        <w:t>Već pri prvom susretu sa koleginicom Milicom Knežević, kao jedna od najinovativnijih ustanova u Srbiji, prepoznali smo značaj rešavanja ovakvih poteškoća u obezbeđivanju adekvatnih uslova i prava na obrazovanje za studente sa posebnim potrebama i odmah reagovali. Kada smo identifikovali potrebu studentkinje, i postojanje potreba eventualnih budućih studenata sa ovakvim poteškoćama, mi smo doneli odluku o ugradnji lifta u zgradu Fakulteta. Iz sopstvenih sredstava finansirali smo izradu tehničke dokumentacije za lift još u julu mesecu 2015. godine. S tim projektom smo konkurisali za sufinansiranje za deo sredstava kod APV Vojvodine, s obzirom da smo takođe na fakultetu odlučili da i za ugradnju lifta učestvujemo delom sopstvenim sredstvima. Na žalost dobili smo odgovor za tu namenu nema više sredstava za 2015. godinu. U želji da ipak našu nameru sprovedemo do kraja, konkurisaćemo i ove godine, mada je već nagovešteno da su mali izgledi za dobijanje sredstava. U međuvremenu pokušavamo da u postojećim uslovima maksimalno pomognemo koleginici Milici da što efikasnije isprati nastavni proces što je i dalo rezultate u januarskom ispitnom roku - kaže Pavlović, zahvaljujući se medijima na spremnosti i želji da pomognu u rešavanju takvih problema.</w:t>
      </w:r>
      <w:r w:rsidR="002C3A2A">
        <w:rPr>
          <w:rFonts w:ascii="Times New Roman" w:eastAsia="Times New Roman" w:hAnsi="Times New Roman" w:cs="Times New Roman"/>
          <w:sz w:val="24"/>
          <w:szCs w:val="24"/>
          <w:lang w:val="en-US"/>
        </w:rPr>
        <w:t xml:space="preserve"> “</w:t>
      </w:r>
      <w:r w:rsidR="002C3A2A" w:rsidRPr="008D16B4">
        <w:rPr>
          <w:rFonts w:ascii="Times New Roman" w:eastAsia="Times New Roman" w:hAnsi="Times New Roman" w:cs="Times New Roman"/>
          <w:sz w:val="24"/>
          <w:szCs w:val="24"/>
          <w:lang w:val="en-US"/>
        </w:rPr>
        <w:t>Problemi naših kolega ujedno su i naši problemi, a mi želimo da im omogućimo bolje uslove za studiranje. Takođe se zahvaljujemo u nameri da nam pomognu da dobijemo sredstva od odgovarajućih institucija, i na taj n</w:t>
      </w:r>
      <w:r w:rsidR="002C3A2A">
        <w:rPr>
          <w:rFonts w:ascii="Times New Roman" w:eastAsia="Times New Roman" w:hAnsi="Times New Roman" w:cs="Times New Roman"/>
          <w:sz w:val="24"/>
          <w:szCs w:val="24"/>
          <w:lang w:val="en-US"/>
        </w:rPr>
        <w:t xml:space="preserve">ačin omogućimo studiranje svima”, </w:t>
      </w:r>
      <w:r w:rsidR="002C3A2A" w:rsidRPr="008D16B4">
        <w:rPr>
          <w:rFonts w:ascii="Times New Roman" w:eastAsia="Times New Roman" w:hAnsi="Times New Roman" w:cs="Times New Roman"/>
          <w:sz w:val="24"/>
          <w:szCs w:val="24"/>
          <w:lang w:val="en-US"/>
        </w:rPr>
        <w:t xml:space="preserve"> zaključuje Pavlović.</w:t>
      </w:r>
    </w:p>
    <w:p w:rsidR="00FE68DE" w:rsidRDefault="00FE68DE" w:rsidP="00FE68DE">
      <w:pPr>
        <w:spacing w:after="0" w:line="240" w:lineRule="auto"/>
        <w:jc w:val="both"/>
        <w:rPr>
          <w:rFonts w:ascii="Times New Roman" w:eastAsia="Times New Roman" w:hAnsi="Times New Roman" w:cs="Times New Roman"/>
          <w:sz w:val="24"/>
          <w:szCs w:val="24"/>
          <w:lang w:val="en-US"/>
        </w:rPr>
      </w:pPr>
    </w:p>
    <w:p w:rsidR="00FE68DE" w:rsidRPr="00DE3EB5" w:rsidRDefault="00DE3EB5" w:rsidP="00FE68D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Održana </w:t>
      </w:r>
      <w:r w:rsidR="00FE68DE" w:rsidRPr="00DE3EB5">
        <w:rPr>
          <w:rFonts w:ascii="Times New Roman" w:eastAsia="Times New Roman" w:hAnsi="Times New Roman" w:cs="Times New Roman"/>
          <w:b/>
          <w:bCs/>
          <w:color w:val="0000CC"/>
          <w:sz w:val="28"/>
          <w:szCs w:val="24"/>
          <w:lang w:val="en-US"/>
        </w:rPr>
        <w:t>druga džez radionica Antonija Andervuda</w:t>
      </w:r>
    </w:p>
    <w:p w:rsidR="00DE3EB5" w:rsidRDefault="00DE3EB5" w:rsidP="00DE3EB5">
      <w:pPr>
        <w:spacing w:after="0" w:line="240" w:lineRule="auto"/>
        <w:ind w:firstLine="720"/>
        <w:jc w:val="both"/>
        <w:rPr>
          <w:rFonts w:ascii="Times New Roman" w:eastAsia="Times New Roman" w:hAnsi="Times New Roman" w:cs="Times New Roman"/>
          <w:bCs/>
          <w:sz w:val="24"/>
          <w:szCs w:val="24"/>
          <w:lang w:val="en-US"/>
        </w:rPr>
      </w:pPr>
    </w:p>
    <w:p w:rsidR="00DE3EB5" w:rsidRDefault="00FE68DE" w:rsidP="00DE3EB5">
      <w:pPr>
        <w:spacing w:after="0" w:line="240" w:lineRule="auto"/>
        <w:ind w:firstLine="720"/>
        <w:jc w:val="both"/>
        <w:rPr>
          <w:rFonts w:ascii="Times New Roman" w:eastAsia="Times New Roman" w:hAnsi="Times New Roman" w:cs="Times New Roman"/>
          <w:bCs/>
          <w:sz w:val="24"/>
          <w:szCs w:val="24"/>
          <w:lang w:val="en-US"/>
        </w:rPr>
      </w:pPr>
      <w:r w:rsidRPr="00DE3EB5">
        <w:rPr>
          <w:rFonts w:ascii="Times New Roman" w:eastAsia="Times New Roman" w:hAnsi="Times New Roman" w:cs="Times New Roman"/>
          <w:bCs/>
          <w:sz w:val="24"/>
          <w:szCs w:val="24"/>
          <w:lang w:val="en-US"/>
        </w:rPr>
        <w:lastRenderedPageBreak/>
        <w:t xml:space="preserve">U Multimedijalnom centru Akademije umetnosti Univerziteta u Novom Sadu u ponedeljak 29. februara, od 10 do 13 </w:t>
      </w:r>
      <w:r w:rsidR="00DE3EB5">
        <w:rPr>
          <w:rFonts w:ascii="Times New Roman" w:eastAsia="Times New Roman" w:hAnsi="Times New Roman" w:cs="Times New Roman"/>
          <w:bCs/>
          <w:sz w:val="24"/>
          <w:szCs w:val="24"/>
          <w:lang w:val="en-US"/>
        </w:rPr>
        <w:t>časova, j</w:t>
      </w:r>
      <w:r w:rsidRPr="00DE3EB5">
        <w:rPr>
          <w:rFonts w:ascii="Times New Roman" w:eastAsia="Times New Roman" w:hAnsi="Times New Roman" w:cs="Times New Roman"/>
          <w:bCs/>
          <w:sz w:val="24"/>
          <w:szCs w:val="24"/>
          <w:lang w:val="en-US"/>
        </w:rPr>
        <w:t xml:space="preserve">e održana druga džez radionica Antonija Andervuda. Učešće je </w:t>
      </w:r>
      <w:r w:rsidR="00DE3EB5">
        <w:rPr>
          <w:rFonts w:ascii="Times New Roman" w:eastAsia="Times New Roman" w:hAnsi="Times New Roman" w:cs="Times New Roman"/>
          <w:bCs/>
          <w:sz w:val="24"/>
          <w:szCs w:val="24"/>
          <w:lang w:val="en-US"/>
        </w:rPr>
        <w:t xml:space="preserve">bilo </w:t>
      </w:r>
      <w:r w:rsidRPr="00DE3EB5">
        <w:rPr>
          <w:rFonts w:ascii="Times New Roman" w:eastAsia="Times New Roman" w:hAnsi="Times New Roman" w:cs="Times New Roman"/>
          <w:bCs/>
          <w:sz w:val="24"/>
          <w:szCs w:val="24"/>
          <w:lang w:val="en-US"/>
        </w:rPr>
        <w:t>besplatno.</w:t>
      </w:r>
      <w:r w:rsidR="00DE3EB5">
        <w:rPr>
          <w:rFonts w:ascii="Times New Roman" w:eastAsia="Times New Roman" w:hAnsi="Times New Roman" w:cs="Times New Roman"/>
          <w:bCs/>
          <w:sz w:val="24"/>
          <w:szCs w:val="24"/>
          <w:lang w:val="en-US"/>
        </w:rPr>
        <w:t xml:space="preserve"> </w:t>
      </w:r>
      <w:r w:rsidR="00DE3EB5">
        <w:rPr>
          <w:rFonts w:ascii="Times New Roman" w:eastAsia="Times New Roman" w:hAnsi="Times New Roman" w:cs="Times New Roman"/>
          <w:sz w:val="24"/>
          <w:szCs w:val="24"/>
          <w:lang w:val="en-US"/>
        </w:rPr>
        <w:t>Tema radionice bila j</w:t>
      </w:r>
      <w:r w:rsidRPr="00FE68DE">
        <w:rPr>
          <w:rFonts w:ascii="Times New Roman" w:eastAsia="Times New Roman" w:hAnsi="Times New Roman" w:cs="Times New Roman"/>
          <w:sz w:val="24"/>
          <w:szCs w:val="24"/>
          <w:lang w:val="en-US"/>
        </w:rPr>
        <w:t>e dže</w:t>
      </w:r>
      <w:r w:rsidR="00DE3EB5">
        <w:rPr>
          <w:rFonts w:ascii="Times New Roman" w:eastAsia="Times New Roman" w:hAnsi="Times New Roman" w:cs="Times New Roman"/>
          <w:sz w:val="24"/>
          <w:szCs w:val="24"/>
          <w:lang w:val="en-US"/>
        </w:rPr>
        <w:t>z forma i improvizovano čitanje</w:t>
      </w:r>
      <w:r w:rsidRPr="00FE68DE">
        <w:rPr>
          <w:rFonts w:ascii="Times New Roman" w:eastAsia="Times New Roman" w:hAnsi="Times New Roman" w:cs="Times New Roman"/>
          <w:sz w:val="24"/>
          <w:szCs w:val="24"/>
          <w:lang w:val="en-US"/>
        </w:rPr>
        <w:t>.</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Poznati američki džez izvođač, kompozitor i muzički producent Antonio Andervud mesec dana gostuje na Akademiji umetnosti Univerziteta u Novom Sadu gde organizuje seriju besplatnih radionica na temu džez muzike.</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Radionice se održavaju svakog ponedeljka u Multimedijalnom centru Akademije umetnosti od 10 do 13 časova. Program je namenjen svima koji žele da saznaju nešto više o džez muzici.</w:t>
      </w:r>
    </w:p>
    <w:p w:rsidR="00FE68DE" w:rsidRPr="00DE3EB5" w:rsidRDefault="00FE68DE" w:rsidP="00DE3EB5">
      <w:pPr>
        <w:spacing w:after="0" w:line="240" w:lineRule="auto"/>
        <w:ind w:firstLine="720"/>
        <w:jc w:val="both"/>
        <w:rPr>
          <w:rFonts w:ascii="Times New Roman" w:eastAsia="Times New Roman" w:hAnsi="Times New Roman" w:cs="Times New Roman"/>
          <w:bCs/>
          <w:sz w:val="24"/>
          <w:szCs w:val="24"/>
          <w:lang w:val="en-US"/>
        </w:rPr>
      </w:pPr>
      <w:r w:rsidRPr="00FE68DE">
        <w:rPr>
          <w:rFonts w:ascii="Times New Roman" w:eastAsia="Times New Roman" w:hAnsi="Times New Roman" w:cs="Times New Roman"/>
          <w:sz w:val="24"/>
          <w:szCs w:val="24"/>
          <w:lang w:val="en-US"/>
        </w:rPr>
        <w:t>Andervud poseduje više od tri decenije iskustva kao predavač u oblasti muzike, kao i bogatu praksu u muzičkoj i filmskoj industriji. Big bend "McCoy Tyner All-Star Big Band" čiji je član već 24 godine je dva puta osvojio prestižnu nagradu Grammy.</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U Srbiji je zahvaljujući Fullbright stipendiji Američke ambasade i njegov cilj je da istraži kako tradicionalna i savremena džez muzika utiče na srpsku kulturu.</w:t>
      </w:r>
    </w:p>
    <w:p w:rsidR="00FE68DE" w:rsidRPr="00FE68DE" w:rsidRDefault="00FE68DE" w:rsidP="00FE68DE">
      <w:pPr>
        <w:spacing w:after="0" w:line="240" w:lineRule="auto"/>
        <w:jc w:val="both"/>
        <w:rPr>
          <w:rFonts w:ascii="Times New Roman" w:eastAsia="Times New Roman" w:hAnsi="Times New Roman" w:cs="Times New Roman"/>
          <w:sz w:val="24"/>
          <w:szCs w:val="24"/>
          <w:lang w:val="en-US"/>
        </w:rPr>
      </w:pPr>
    </w:p>
    <w:p w:rsidR="00FE68DE" w:rsidRPr="00444117" w:rsidRDefault="00FE68DE" w:rsidP="00FE68DE">
      <w:pPr>
        <w:spacing w:after="0" w:line="240" w:lineRule="auto"/>
        <w:jc w:val="center"/>
        <w:rPr>
          <w:rFonts w:ascii="Times New Roman" w:eastAsia="Times New Roman" w:hAnsi="Times New Roman" w:cs="Times New Roman"/>
          <w:b/>
          <w:bCs/>
          <w:color w:val="0000CC"/>
          <w:sz w:val="28"/>
          <w:szCs w:val="24"/>
          <w:lang w:val="en-US"/>
        </w:rPr>
      </w:pPr>
      <w:r w:rsidRPr="00444117">
        <w:rPr>
          <w:rFonts w:ascii="Times New Roman" w:eastAsia="Times New Roman" w:hAnsi="Times New Roman" w:cs="Times New Roman"/>
          <w:b/>
          <w:bCs/>
          <w:color w:val="0000CC"/>
          <w:sz w:val="28"/>
          <w:szCs w:val="24"/>
          <w:lang w:val="en-US"/>
        </w:rPr>
        <w:t>Pančevo: Radionica o Evropskom volonterskom servisu</w:t>
      </w:r>
    </w:p>
    <w:p w:rsidR="00DE3EB5" w:rsidRDefault="00DE3EB5" w:rsidP="00FE68DE">
      <w:pPr>
        <w:spacing w:after="0" w:line="240" w:lineRule="auto"/>
        <w:jc w:val="both"/>
        <w:rPr>
          <w:rFonts w:ascii="Times New Roman" w:eastAsia="Times New Roman" w:hAnsi="Times New Roman" w:cs="Times New Roman"/>
          <w:bCs/>
          <w:sz w:val="24"/>
          <w:szCs w:val="24"/>
          <w:lang w:val="en-US"/>
        </w:rPr>
      </w:pPr>
    </w:p>
    <w:p w:rsidR="00DE3EB5" w:rsidRPr="00DE3EB5" w:rsidRDefault="00F47E09" w:rsidP="00DE3EB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60800" behindDoc="1" locked="0" layoutInCell="1" allowOverlap="1" wp14:anchorId="59CA0065" wp14:editId="357E13FC">
            <wp:simplePos x="0" y="0"/>
            <wp:positionH relativeFrom="column">
              <wp:posOffset>3901440</wp:posOffset>
            </wp:positionH>
            <wp:positionV relativeFrom="paragraph">
              <wp:posOffset>11430</wp:posOffset>
            </wp:positionV>
            <wp:extent cx="2042160" cy="1423035"/>
            <wp:effectExtent l="0" t="0" r="0" b="5715"/>
            <wp:wrapTight wrapText="bothSides">
              <wp:wrapPolygon edited="0">
                <wp:start x="0" y="0"/>
                <wp:lineTo x="0" y="21398"/>
                <wp:lineTo x="21358" y="21398"/>
                <wp:lineTo x="2135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ncevo.jpg"/>
                    <pic:cNvPicPr/>
                  </pic:nvPicPr>
                  <pic:blipFill>
                    <a:blip r:embed="rId12">
                      <a:extLst>
                        <a:ext uri="{28A0092B-C50C-407E-A947-70E740481C1C}">
                          <a14:useLocalDpi xmlns:a14="http://schemas.microsoft.com/office/drawing/2010/main" val="0"/>
                        </a:ext>
                      </a:extLst>
                    </a:blip>
                    <a:stretch>
                      <a:fillRect/>
                    </a:stretch>
                  </pic:blipFill>
                  <pic:spPr>
                    <a:xfrm>
                      <a:off x="0" y="0"/>
                      <a:ext cx="2042160" cy="1423035"/>
                    </a:xfrm>
                    <a:prstGeom prst="rect">
                      <a:avLst/>
                    </a:prstGeom>
                  </pic:spPr>
                </pic:pic>
              </a:graphicData>
            </a:graphic>
            <wp14:sizeRelH relativeFrom="margin">
              <wp14:pctWidth>0</wp14:pctWidth>
            </wp14:sizeRelH>
            <wp14:sizeRelV relativeFrom="margin">
              <wp14:pctHeight>0</wp14:pctHeight>
            </wp14:sizeRelV>
          </wp:anchor>
        </w:drawing>
      </w:r>
      <w:r w:rsidR="00FE68DE" w:rsidRPr="00DE3EB5">
        <w:rPr>
          <w:rFonts w:ascii="Times New Roman" w:eastAsia="Times New Roman" w:hAnsi="Times New Roman" w:cs="Times New Roman"/>
          <w:bCs/>
          <w:sz w:val="24"/>
          <w:szCs w:val="24"/>
          <w:lang w:val="en-US"/>
        </w:rPr>
        <w:t>Kompas - Kreativni omladinski centar Pančeva za borbu protiv side i Kontakt tačka za Erasmus+ Mladi u akciji Grupa "Hajde da..." u subotu 12. marta, u Domu omladine u Pančevu, organizuju radionicu o Evropskom volonterskom servisu. Prijave su otvorene do 10. marta.</w:t>
      </w:r>
      <w:r w:rsidR="00DE3EB5">
        <w:rPr>
          <w:rFonts w:ascii="Times New Roman" w:eastAsia="Times New Roman" w:hAnsi="Times New Roman" w:cs="Times New Roman"/>
          <w:bCs/>
          <w:sz w:val="24"/>
          <w:szCs w:val="24"/>
          <w:lang w:val="en-US"/>
        </w:rPr>
        <w:t xml:space="preserve"> </w:t>
      </w:r>
      <w:r w:rsidR="00FE68DE" w:rsidRPr="00FE68DE">
        <w:rPr>
          <w:rFonts w:ascii="Times New Roman" w:eastAsia="Times New Roman" w:hAnsi="Times New Roman" w:cs="Times New Roman"/>
          <w:sz w:val="24"/>
          <w:szCs w:val="24"/>
          <w:lang w:val="en-US"/>
        </w:rPr>
        <w:t>Evropski volonterski servis, poznat pod skraćenicom EVS, deo je programa za mlade Evropske komisije Erasmus+.</w:t>
      </w:r>
      <w:r w:rsidR="00DE3EB5">
        <w:rPr>
          <w:rFonts w:ascii="Times New Roman" w:eastAsia="Times New Roman" w:hAnsi="Times New Roman" w:cs="Times New Roman"/>
          <w:bCs/>
          <w:sz w:val="24"/>
          <w:szCs w:val="24"/>
          <w:lang w:val="en-US"/>
        </w:rPr>
        <w:t xml:space="preserve"> </w:t>
      </w:r>
      <w:r w:rsidR="00FE68DE" w:rsidRPr="00FE68DE">
        <w:rPr>
          <w:rFonts w:ascii="Times New Roman" w:eastAsia="Times New Roman" w:hAnsi="Times New Roman" w:cs="Times New Roman"/>
          <w:sz w:val="24"/>
          <w:szCs w:val="24"/>
          <w:lang w:val="en-US"/>
        </w:rPr>
        <w:t>Ovaj program omogućava mladima da otkriju nove kulture i nove jezike kroz volonterske aktivnosti van zemlje svog porekla. EVS je iskustvo obrazovnog karaktera. Ono razvija stav opšteg aktivnog građanstva tako što stranom državljaninu u jednoj zemlji dopušta da učestvuje u njenom svakodnevnom životu, radeći i deleći obaveze njenih građana</w:t>
      </w:r>
    </w:p>
    <w:p w:rsidR="00DE3EB5" w:rsidRDefault="00FE68DE" w:rsidP="00DE3EB5">
      <w:pPr>
        <w:spacing w:after="0" w:line="240" w:lineRule="auto"/>
        <w:ind w:firstLine="720"/>
        <w:jc w:val="both"/>
        <w:rPr>
          <w:rFonts w:ascii="Times New Roman" w:eastAsia="Times New Roman" w:hAnsi="Times New Roman" w:cs="Times New Roman"/>
          <w:sz w:val="24"/>
          <w:szCs w:val="24"/>
          <w:lang w:val="en-US"/>
        </w:rPr>
      </w:pPr>
      <w:r w:rsidRPr="00FE68DE">
        <w:rPr>
          <w:rFonts w:ascii="Times New Roman" w:eastAsia="Times New Roman" w:hAnsi="Times New Roman" w:cs="Times New Roman"/>
          <w:sz w:val="24"/>
          <w:szCs w:val="24"/>
          <w:lang w:val="en-US"/>
        </w:rPr>
        <w:t>Radionica je namenjena mladima od 17 do 30 godina iz Pančeva i okoline.</w:t>
      </w:r>
      <w:r w:rsidR="00DE3EB5">
        <w:rPr>
          <w:rFonts w:ascii="Times New Roman" w:eastAsia="Times New Roman" w:hAnsi="Times New Roman" w:cs="Times New Roman"/>
          <w:sz w:val="24"/>
          <w:szCs w:val="24"/>
          <w:lang w:val="en-US"/>
        </w:rPr>
        <w:t xml:space="preserve"> </w:t>
      </w:r>
      <w:r w:rsidRPr="00FE68DE">
        <w:rPr>
          <w:rFonts w:ascii="Times New Roman" w:eastAsia="Times New Roman" w:hAnsi="Times New Roman" w:cs="Times New Roman"/>
          <w:sz w:val="24"/>
          <w:szCs w:val="24"/>
          <w:lang w:val="en-US"/>
        </w:rPr>
        <w:t>Program radionice obuhvatiće teme: Šta je Evropski volonterski servis; Koji su koraci odlaska na EVS; Kako naći pravu organizaciju iz EU; Kako popuniti biografiju i motivaciono pismo; Dosadašnja iskustva EVS volontera; Koji su sve troškovi pokriveni, kako izgleda volontirati u EU.</w:t>
      </w:r>
    </w:p>
    <w:p w:rsidR="00FE68DE" w:rsidRPr="00FE68DE" w:rsidRDefault="00FE68DE" w:rsidP="00DE3EB5">
      <w:pPr>
        <w:spacing w:after="0" w:line="240" w:lineRule="auto"/>
        <w:ind w:firstLine="720"/>
        <w:jc w:val="both"/>
        <w:rPr>
          <w:rFonts w:ascii="Times New Roman" w:eastAsia="Times New Roman" w:hAnsi="Times New Roman" w:cs="Times New Roman"/>
          <w:sz w:val="24"/>
          <w:szCs w:val="24"/>
          <w:lang w:val="en-US"/>
        </w:rPr>
      </w:pPr>
      <w:r w:rsidRPr="00FE68DE">
        <w:rPr>
          <w:rFonts w:ascii="Times New Roman" w:eastAsia="Times New Roman" w:hAnsi="Times New Roman" w:cs="Times New Roman"/>
          <w:sz w:val="24"/>
          <w:szCs w:val="24"/>
          <w:lang w:val="en-US"/>
        </w:rPr>
        <w:t>Radionicu će voditi aktivistkinja Milena Milošević koja je na EVS-u provela godinu dana u Bratislavi.</w:t>
      </w:r>
      <w:r w:rsidR="00DE3EB5">
        <w:rPr>
          <w:rFonts w:ascii="Times New Roman" w:eastAsia="Times New Roman" w:hAnsi="Times New Roman" w:cs="Times New Roman"/>
          <w:sz w:val="24"/>
          <w:szCs w:val="24"/>
          <w:lang w:val="en-US"/>
        </w:rPr>
        <w:t xml:space="preserve"> </w:t>
      </w:r>
      <w:r w:rsidRPr="00FE68DE">
        <w:rPr>
          <w:rFonts w:ascii="Times New Roman" w:eastAsia="Times New Roman" w:hAnsi="Times New Roman" w:cs="Times New Roman"/>
          <w:sz w:val="24"/>
          <w:szCs w:val="24"/>
          <w:lang w:val="en-US"/>
        </w:rPr>
        <w:t xml:space="preserve">Detaljnije informacije o programu mogu se dobiti putem mejla </w:t>
      </w:r>
      <w:hyperlink r:id="rId13" w:history="1">
        <w:r w:rsidR="00DE3EB5" w:rsidRPr="00B7738A">
          <w:rPr>
            <w:rStyle w:val="Hyperlink"/>
            <w:rFonts w:ascii="Times New Roman" w:eastAsia="Times New Roman" w:hAnsi="Times New Roman" w:cs="Times New Roman"/>
            <w:sz w:val="24"/>
            <w:szCs w:val="24"/>
            <w:lang w:val="en-US"/>
          </w:rPr>
          <w:t>kompasida@yahoo.com</w:t>
        </w:r>
      </w:hyperlink>
      <w:r w:rsidRPr="00FE68DE">
        <w:rPr>
          <w:rFonts w:ascii="Times New Roman" w:eastAsia="Times New Roman" w:hAnsi="Times New Roman" w:cs="Times New Roman"/>
          <w:sz w:val="24"/>
          <w:szCs w:val="24"/>
          <w:lang w:val="en-US"/>
        </w:rPr>
        <w:t xml:space="preserve"> ili telefonom na broj 062 7172 204.</w:t>
      </w:r>
    </w:p>
    <w:p w:rsidR="00FE68DE" w:rsidRDefault="00FE68DE" w:rsidP="00FE68DE">
      <w:pPr>
        <w:spacing w:after="0" w:line="240" w:lineRule="auto"/>
        <w:jc w:val="both"/>
        <w:rPr>
          <w:rFonts w:ascii="Times New Roman" w:eastAsia="Times New Roman" w:hAnsi="Times New Roman" w:cs="Times New Roman"/>
          <w:sz w:val="24"/>
          <w:szCs w:val="24"/>
          <w:lang w:val="en-US"/>
        </w:rPr>
      </w:pPr>
    </w:p>
    <w:p w:rsidR="00FE68DE" w:rsidRPr="00444117" w:rsidRDefault="00FE68DE" w:rsidP="00FE68DE">
      <w:pPr>
        <w:spacing w:after="0" w:line="240" w:lineRule="auto"/>
        <w:jc w:val="center"/>
        <w:rPr>
          <w:rFonts w:ascii="Times New Roman" w:eastAsia="Times New Roman" w:hAnsi="Times New Roman" w:cs="Times New Roman"/>
          <w:b/>
          <w:bCs/>
          <w:color w:val="0000CC"/>
          <w:sz w:val="28"/>
          <w:szCs w:val="24"/>
          <w:lang w:val="en-US"/>
        </w:rPr>
      </w:pPr>
      <w:r w:rsidRPr="00444117">
        <w:rPr>
          <w:rFonts w:ascii="Times New Roman" w:eastAsia="Times New Roman" w:hAnsi="Times New Roman" w:cs="Times New Roman"/>
          <w:b/>
          <w:bCs/>
          <w:color w:val="0000CC"/>
          <w:sz w:val="28"/>
          <w:szCs w:val="24"/>
          <w:lang w:val="en-US"/>
        </w:rPr>
        <w:t>Na</w:t>
      </w:r>
      <w:r w:rsidR="00444117">
        <w:rPr>
          <w:rFonts w:ascii="Times New Roman" w:eastAsia="Times New Roman" w:hAnsi="Times New Roman" w:cs="Times New Roman"/>
          <w:b/>
          <w:bCs/>
          <w:color w:val="0000CC"/>
          <w:sz w:val="28"/>
          <w:szCs w:val="24"/>
          <w:lang w:val="en-US"/>
        </w:rPr>
        <w:t>jteže daktilografima, a čekaju</w:t>
      </w:r>
      <w:r w:rsidRPr="00444117">
        <w:rPr>
          <w:rFonts w:ascii="Times New Roman" w:eastAsia="Times New Roman" w:hAnsi="Times New Roman" w:cs="Times New Roman"/>
          <w:b/>
          <w:bCs/>
          <w:color w:val="0000CC"/>
          <w:sz w:val="28"/>
          <w:szCs w:val="24"/>
          <w:lang w:val="en-US"/>
        </w:rPr>
        <w:t xml:space="preserve"> lekari</w:t>
      </w:r>
      <w:r w:rsidR="00444117">
        <w:rPr>
          <w:rFonts w:ascii="Times New Roman" w:eastAsia="Times New Roman" w:hAnsi="Times New Roman" w:cs="Times New Roman"/>
          <w:b/>
          <w:bCs/>
          <w:color w:val="0000CC"/>
          <w:sz w:val="28"/>
          <w:szCs w:val="24"/>
          <w:lang w:val="en-US"/>
        </w:rPr>
        <w:t xml:space="preserve">, vaspitači, </w:t>
      </w:r>
      <w:r w:rsidRPr="00444117">
        <w:rPr>
          <w:rFonts w:ascii="Times New Roman" w:eastAsia="Times New Roman" w:hAnsi="Times New Roman" w:cs="Times New Roman"/>
          <w:b/>
          <w:bCs/>
          <w:color w:val="0000CC"/>
          <w:sz w:val="28"/>
          <w:szCs w:val="24"/>
          <w:lang w:val="en-US"/>
        </w:rPr>
        <w:t>...</w:t>
      </w:r>
    </w:p>
    <w:p w:rsidR="00FE68DE" w:rsidRDefault="00FE68DE" w:rsidP="00FE68DE">
      <w:pPr>
        <w:spacing w:after="0" w:line="240" w:lineRule="auto"/>
        <w:jc w:val="both"/>
        <w:rPr>
          <w:rFonts w:ascii="Times New Roman" w:eastAsia="Times New Roman" w:hAnsi="Times New Roman" w:cs="Times New Roman"/>
          <w:b/>
          <w:bCs/>
          <w:sz w:val="24"/>
          <w:szCs w:val="24"/>
          <w:lang w:val="en-US"/>
        </w:rPr>
      </w:pPr>
    </w:p>
    <w:p w:rsidR="00DE3EB5" w:rsidRDefault="00FE68DE" w:rsidP="00DE3EB5">
      <w:pPr>
        <w:spacing w:after="0" w:line="240" w:lineRule="auto"/>
        <w:ind w:firstLine="720"/>
        <w:jc w:val="both"/>
        <w:rPr>
          <w:rFonts w:ascii="Times New Roman" w:eastAsia="Times New Roman" w:hAnsi="Times New Roman" w:cs="Times New Roman"/>
          <w:bCs/>
          <w:sz w:val="24"/>
          <w:szCs w:val="24"/>
          <w:lang w:val="en-US"/>
        </w:rPr>
      </w:pPr>
      <w:r w:rsidRPr="00FE68DE">
        <w:rPr>
          <w:rFonts w:ascii="Times New Roman" w:eastAsia="Times New Roman" w:hAnsi="Times New Roman" w:cs="Times New Roman"/>
          <w:bCs/>
          <w:sz w:val="24"/>
          <w:szCs w:val="24"/>
          <w:lang w:val="en-US"/>
        </w:rPr>
        <w:t>Na evidenciji Nacionalne službe za zapošljavanje (NSZ) nalaze se lica koja su bez zaposlenja već godinama, a najteže je stručnjacima iz konfekcionarske delatnosti, daktilografima, tekstilcima, krojačima tekstila, šivačima, knjigovođama...</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Oni pripadaju zanimanjima koji najduže čekaju na zaposlenje, a znatno bolje za rukom zapošljavanje ide IT stručnjacima, diplomiranim ekonomistima, strukovniim vaspitačima, diplomiranim pravnicima, ekonomistima, doktorima medicine, stomatolozima, pokazuju podaci NSZ.</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 xml:space="preserve">Najtraženija zanimanja u 2015. godini su i dalje bili IT stručnjaci, diplomirani mašinski inženjeri, inženjeri elektrotehnike, diplomirani ekonomisti, diplomirani pravnici, lekari opšte medicine i diplomirani </w:t>
      </w:r>
      <w:r w:rsidRPr="00FE68DE">
        <w:rPr>
          <w:rFonts w:ascii="Times New Roman" w:eastAsia="Times New Roman" w:hAnsi="Times New Roman" w:cs="Times New Roman"/>
          <w:sz w:val="24"/>
          <w:szCs w:val="24"/>
          <w:lang w:val="en-US"/>
        </w:rPr>
        <w:lastRenderedPageBreak/>
        <w:t>farmaceuti. Ti visokoobrazovni profili najbrže dolaze do posla, odnosno imaju najveće šanse za zapošljavanje na tržištu rada, kažu u NSZ.</w:t>
      </w:r>
    </w:p>
    <w:p w:rsidR="00FE68DE" w:rsidRPr="00DE3EB5" w:rsidRDefault="00FE68DE" w:rsidP="00DE3EB5">
      <w:pPr>
        <w:spacing w:after="0" w:line="240" w:lineRule="auto"/>
        <w:ind w:firstLine="720"/>
        <w:jc w:val="both"/>
        <w:rPr>
          <w:rFonts w:ascii="Times New Roman" w:eastAsia="Times New Roman" w:hAnsi="Times New Roman" w:cs="Times New Roman"/>
          <w:bCs/>
          <w:sz w:val="24"/>
          <w:szCs w:val="24"/>
          <w:lang w:val="en-US"/>
        </w:rPr>
      </w:pPr>
      <w:r w:rsidRPr="00FE68DE">
        <w:rPr>
          <w:rFonts w:ascii="Times New Roman" w:eastAsia="Times New Roman" w:hAnsi="Times New Roman" w:cs="Times New Roman"/>
          <w:sz w:val="24"/>
          <w:szCs w:val="24"/>
          <w:lang w:val="en-US"/>
        </w:rPr>
        <w:t>Inače, u 2015. godini 246.796 osoba sa evidencije NSZ uspelo je da se zaposli, a najviše zapošljavanja zabeleženo je u prerađivačkoj industriji, trgovini na veliko i malo, administrativnim i pomoćnim uslužnim delatnostima, kaže direktor NSZ Zoran Martinović.</w:t>
      </w:r>
    </w:p>
    <w:p w:rsidR="00DE3EB5" w:rsidRDefault="00FE68DE" w:rsidP="00FE68DE">
      <w:pPr>
        <w:spacing w:after="0" w:line="240" w:lineRule="auto"/>
        <w:jc w:val="both"/>
        <w:rPr>
          <w:rFonts w:ascii="Times New Roman" w:eastAsia="Times New Roman" w:hAnsi="Times New Roman" w:cs="Times New Roman"/>
          <w:sz w:val="24"/>
          <w:szCs w:val="24"/>
          <w:lang w:val="en-US"/>
        </w:rPr>
      </w:pPr>
      <w:r w:rsidRPr="00FE68DE">
        <w:rPr>
          <w:rFonts w:ascii="Times New Roman" w:eastAsia="Times New Roman" w:hAnsi="Times New Roman" w:cs="Times New Roman"/>
          <w:sz w:val="24"/>
          <w:szCs w:val="24"/>
          <w:lang w:val="en-US"/>
        </w:rPr>
        <w:t>Prosečna dužina traženja posla lica sa evidencije NSZ je četiri godine i mesec dana.</w:t>
      </w:r>
      <w:r w:rsidR="00DE3EB5">
        <w:rPr>
          <w:rFonts w:ascii="Times New Roman" w:eastAsia="Times New Roman" w:hAnsi="Times New Roman" w:cs="Times New Roman"/>
          <w:sz w:val="24"/>
          <w:szCs w:val="24"/>
          <w:lang w:val="en-US"/>
        </w:rPr>
        <w:t xml:space="preserve"> </w:t>
      </w:r>
      <w:r w:rsidRPr="00FE68DE">
        <w:rPr>
          <w:rFonts w:ascii="Times New Roman" w:eastAsia="Times New Roman" w:hAnsi="Times New Roman" w:cs="Times New Roman"/>
          <w:sz w:val="24"/>
          <w:szCs w:val="24"/>
          <w:lang w:val="en-US"/>
        </w:rPr>
        <w:t>Inače dugoročnom nezaposlenošću smatra se period čekanja preko 12 meseci, ali postoje lica koja se nalaze na evidenciji NSZ peko šest godina bez zaposlenja, kaže direktor Martinović.</w:t>
      </w:r>
    </w:p>
    <w:p w:rsidR="00FE68DE" w:rsidRPr="00FE68DE" w:rsidRDefault="00FE68DE" w:rsidP="00DE3EB5">
      <w:pPr>
        <w:spacing w:after="0" w:line="240" w:lineRule="auto"/>
        <w:ind w:firstLine="720"/>
        <w:jc w:val="both"/>
        <w:rPr>
          <w:rFonts w:ascii="Times New Roman" w:eastAsia="Times New Roman" w:hAnsi="Times New Roman" w:cs="Times New Roman"/>
          <w:sz w:val="24"/>
          <w:szCs w:val="24"/>
          <w:lang w:val="en-US"/>
        </w:rPr>
      </w:pPr>
      <w:r w:rsidRPr="00FE68DE">
        <w:rPr>
          <w:rFonts w:ascii="Times New Roman" w:eastAsia="Times New Roman" w:hAnsi="Times New Roman" w:cs="Times New Roman"/>
          <w:sz w:val="24"/>
          <w:szCs w:val="24"/>
          <w:lang w:val="en-US"/>
        </w:rPr>
        <w:t>Prosečna dužina traženja posla je najmanja kod diplomiranih ekonomista, strukovnih vaspitača, diplomiranih pravnika, strukovnih ekonomista, doktora medicine, stomatologa. Oni u proseku čekaju na zaposlenje godinu do dve dana.</w:t>
      </w:r>
      <w:r w:rsidR="00DE3EB5">
        <w:rPr>
          <w:rFonts w:ascii="Times New Roman" w:eastAsia="Times New Roman" w:hAnsi="Times New Roman" w:cs="Times New Roman"/>
          <w:sz w:val="24"/>
          <w:szCs w:val="24"/>
          <w:lang w:val="en-US"/>
        </w:rPr>
        <w:t xml:space="preserve"> </w:t>
      </w:r>
      <w:r w:rsidRPr="00FE68DE">
        <w:rPr>
          <w:rFonts w:ascii="Times New Roman" w:eastAsia="Times New Roman" w:hAnsi="Times New Roman" w:cs="Times New Roman"/>
          <w:sz w:val="24"/>
          <w:szCs w:val="24"/>
          <w:lang w:val="en-US"/>
        </w:rPr>
        <w:t>Kada je reč o mogućnostima zapošljavanja lica na otvorenom tržištu rada, moraju se uzeti u obzir minimum dva osnovna parametra - potražnja poslodavaca i broj lica konkretnih profila, kaže Martinović.</w:t>
      </w:r>
    </w:p>
    <w:p w:rsidR="00FE68DE" w:rsidRDefault="00FE68DE" w:rsidP="00FE68DE">
      <w:pPr>
        <w:spacing w:after="0" w:line="240" w:lineRule="auto"/>
        <w:jc w:val="both"/>
        <w:rPr>
          <w:rFonts w:ascii="Times New Roman" w:eastAsia="Times New Roman" w:hAnsi="Times New Roman" w:cs="Times New Roman"/>
          <w:sz w:val="24"/>
          <w:szCs w:val="24"/>
          <w:lang w:val="en-US"/>
        </w:rPr>
      </w:pPr>
    </w:p>
    <w:p w:rsidR="009A3412" w:rsidRPr="00444117" w:rsidRDefault="00DE3EB5" w:rsidP="009A3412">
      <w:pPr>
        <w:spacing w:after="0" w:line="240" w:lineRule="auto"/>
        <w:jc w:val="center"/>
        <w:rPr>
          <w:rFonts w:ascii="Times New Roman" w:eastAsia="Times New Roman" w:hAnsi="Times New Roman" w:cs="Times New Roman"/>
          <w:b/>
          <w:bCs/>
          <w:color w:val="0000CC"/>
          <w:sz w:val="28"/>
          <w:szCs w:val="24"/>
          <w:lang w:val="en-US"/>
        </w:rPr>
      </w:pPr>
      <w:r w:rsidRPr="00444117">
        <w:rPr>
          <w:rFonts w:ascii="Times New Roman" w:eastAsia="Times New Roman" w:hAnsi="Times New Roman" w:cs="Times New Roman"/>
          <w:b/>
          <w:bCs/>
          <w:color w:val="0000CC"/>
          <w:sz w:val="28"/>
          <w:szCs w:val="24"/>
          <w:lang w:val="en-US"/>
        </w:rPr>
        <w:t>Kikinda</w:t>
      </w:r>
      <w:r w:rsidR="009A3412" w:rsidRPr="00444117">
        <w:rPr>
          <w:rFonts w:ascii="Times New Roman" w:eastAsia="Times New Roman" w:hAnsi="Times New Roman" w:cs="Times New Roman"/>
          <w:b/>
          <w:bCs/>
          <w:color w:val="0000CC"/>
          <w:sz w:val="28"/>
          <w:szCs w:val="24"/>
          <w:lang w:val="en-US"/>
        </w:rPr>
        <w:t>: Stipendije za studente</w:t>
      </w:r>
    </w:p>
    <w:p w:rsidR="00DE3EB5" w:rsidRDefault="00DE3EB5" w:rsidP="009A3412">
      <w:pPr>
        <w:spacing w:after="0" w:line="240" w:lineRule="auto"/>
        <w:jc w:val="both"/>
        <w:rPr>
          <w:rFonts w:ascii="Times New Roman" w:eastAsia="Times New Roman" w:hAnsi="Times New Roman" w:cs="Times New Roman"/>
          <w:bCs/>
          <w:sz w:val="24"/>
          <w:szCs w:val="24"/>
          <w:lang w:val="en-US"/>
        </w:rPr>
      </w:pPr>
    </w:p>
    <w:p w:rsidR="00DE3EB5" w:rsidRDefault="009A3412" w:rsidP="00DE3EB5">
      <w:pPr>
        <w:spacing w:after="0" w:line="240" w:lineRule="auto"/>
        <w:ind w:firstLine="720"/>
        <w:jc w:val="both"/>
        <w:rPr>
          <w:rFonts w:ascii="Times New Roman" w:eastAsia="Times New Roman" w:hAnsi="Times New Roman" w:cs="Times New Roman"/>
          <w:bCs/>
          <w:sz w:val="24"/>
          <w:szCs w:val="24"/>
          <w:lang w:val="en-US"/>
        </w:rPr>
      </w:pPr>
      <w:r w:rsidRPr="00DE3EB5">
        <w:rPr>
          <w:rFonts w:ascii="Times New Roman" w:eastAsia="Times New Roman" w:hAnsi="Times New Roman" w:cs="Times New Roman"/>
          <w:bCs/>
          <w:sz w:val="24"/>
          <w:szCs w:val="24"/>
          <w:lang w:val="en-US"/>
        </w:rPr>
        <w:t>I u 2016. godini, kikindska lokalna samouprava nastavlja tradiciju stipendiranja studenata sa teritorije opštine Kikinda. U odnosu na prošlogodišnjih 40, ove godine je čak 70 akademaca ispunilo sve uslove predvijene opštinskim pravilnikom. Iako skromna, stipendija u iznosu od 7.000 dinara svakako će dobro doći.</w:t>
      </w:r>
      <w:r w:rsidR="00DE3EB5">
        <w:rPr>
          <w:rFonts w:ascii="Times New Roman" w:eastAsia="Times New Roman" w:hAnsi="Times New Roman" w:cs="Times New Roman"/>
          <w:bCs/>
          <w:sz w:val="24"/>
          <w:szCs w:val="24"/>
          <w:lang w:val="en-US"/>
        </w:rPr>
        <w:t xml:space="preserve"> </w:t>
      </w:r>
      <w:r w:rsidRPr="009A3412">
        <w:rPr>
          <w:rFonts w:ascii="Times New Roman" w:eastAsia="Times New Roman" w:hAnsi="Times New Roman" w:cs="Times New Roman"/>
          <w:sz w:val="24"/>
          <w:szCs w:val="24"/>
          <w:lang w:val="en-US"/>
        </w:rPr>
        <w:t>Kako su prilikom potpisivanja ugovora o stipendiranju naglasili čelnici kikindske opštine, briga o mladima, a naročito o onima koji nakon završenog školovanja žele da se vrate u svoj rodni grad i tu nastave život, svakako je jedan od prioritetnih zadataka lokalne samouprave.</w:t>
      </w:r>
      <w:r w:rsidR="00DE3EB5">
        <w:rPr>
          <w:rFonts w:ascii="Times New Roman" w:eastAsia="Times New Roman" w:hAnsi="Times New Roman" w:cs="Times New Roman"/>
          <w:bCs/>
          <w:sz w:val="24"/>
          <w:szCs w:val="24"/>
          <w:lang w:val="en-US"/>
        </w:rPr>
        <w:t xml:space="preserve"> </w:t>
      </w:r>
    </w:p>
    <w:p w:rsidR="009A3412" w:rsidRPr="00DE3EB5" w:rsidRDefault="009A3412" w:rsidP="00DE3EB5">
      <w:pPr>
        <w:spacing w:after="0" w:line="240" w:lineRule="auto"/>
        <w:ind w:firstLine="720"/>
        <w:jc w:val="both"/>
        <w:rPr>
          <w:rFonts w:ascii="Times New Roman" w:eastAsia="Times New Roman" w:hAnsi="Times New Roman" w:cs="Times New Roman"/>
          <w:bCs/>
          <w:sz w:val="24"/>
          <w:szCs w:val="24"/>
          <w:lang w:val="en-US"/>
        </w:rPr>
      </w:pPr>
      <w:r w:rsidRPr="009A3412">
        <w:rPr>
          <w:rFonts w:ascii="Times New Roman" w:eastAsia="Times New Roman" w:hAnsi="Times New Roman" w:cs="Times New Roman"/>
          <w:sz w:val="24"/>
          <w:szCs w:val="24"/>
          <w:lang w:val="en-US"/>
        </w:rPr>
        <w:t>Stipendija od sedam hiljada dinara mesečno nije iznos koji može da reši sve probleme roditelja i studenata, ali je svakako dobrodošla pomoć u teškim vremeni</w:t>
      </w:r>
      <w:r w:rsidR="00DE3EB5">
        <w:rPr>
          <w:rFonts w:ascii="Times New Roman" w:eastAsia="Times New Roman" w:hAnsi="Times New Roman" w:cs="Times New Roman"/>
          <w:sz w:val="24"/>
          <w:szCs w:val="24"/>
          <w:lang w:val="en-US"/>
        </w:rPr>
        <w:t>ma, kaže Nemanja Radosavac, stu</w:t>
      </w:r>
      <w:r w:rsidRPr="009A3412">
        <w:rPr>
          <w:rFonts w:ascii="Times New Roman" w:eastAsia="Times New Roman" w:hAnsi="Times New Roman" w:cs="Times New Roman"/>
          <w:sz w:val="24"/>
          <w:szCs w:val="24"/>
          <w:lang w:val="en-US"/>
        </w:rPr>
        <w:t>dent druge godine Medicinskog fakulteta u Novom Sadu.</w:t>
      </w:r>
      <w:r w:rsidR="00DE3EB5">
        <w:rPr>
          <w:rFonts w:ascii="Times New Roman" w:eastAsia="Times New Roman" w:hAnsi="Times New Roman" w:cs="Times New Roman"/>
          <w:bCs/>
          <w:sz w:val="24"/>
          <w:szCs w:val="24"/>
          <w:lang w:val="en-US"/>
        </w:rPr>
        <w:t xml:space="preserve"> </w:t>
      </w:r>
      <w:r w:rsidRPr="009A3412">
        <w:rPr>
          <w:rFonts w:ascii="Times New Roman" w:eastAsia="Times New Roman" w:hAnsi="Times New Roman" w:cs="Times New Roman"/>
          <w:sz w:val="24"/>
          <w:szCs w:val="24"/>
          <w:lang w:val="en-US"/>
        </w:rPr>
        <w:t>"Stipendija je svakako dobrodošla. Iskoristiću taj novac za nabavku knjiga, za ono što mi je za studiranje najbotrebnije", objašnjava Nemanja.</w:t>
      </w:r>
      <w:r w:rsidR="00DE3EB5">
        <w:rPr>
          <w:rFonts w:ascii="Times New Roman" w:eastAsia="Times New Roman" w:hAnsi="Times New Roman" w:cs="Times New Roman"/>
          <w:bCs/>
          <w:sz w:val="24"/>
          <w:szCs w:val="24"/>
          <w:lang w:val="en-US"/>
        </w:rPr>
        <w:t xml:space="preserve"> </w:t>
      </w:r>
      <w:r w:rsidRPr="009A3412">
        <w:rPr>
          <w:rFonts w:ascii="Times New Roman" w:eastAsia="Times New Roman" w:hAnsi="Times New Roman" w:cs="Times New Roman"/>
          <w:sz w:val="24"/>
          <w:szCs w:val="24"/>
          <w:lang w:val="en-US"/>
        </w:rPr>
        <w:t>Uz mnogobrojne izdatke, pogotovo za studente danas, stipendija će pokriti bar deo važnih troškova, priča nam Jelena Kalember, studentkinja kikindske Visoke škole strukovnih studija, koja svakodnevno putuje iz susednog mesta Nakova.</w:t>
      </w:r>
      <w:r w:rsidR="00DE3EB5">
        <w:rPr>
          <w:rFonts w:ascii="Times New Roman" w:eastAsia="Times New Roman" w:hAnsi="Times New Roman" w:cs="Times New Roman"/>
          <w:bCs/>
          <w:sz w:val="24"/>
          <w:szCs w:val="24"/>
          <w:lang w:val="en-US"/>
        </w:rPr>
        <w:t xml:space="preserve"> </w:t>
      </w:r>
      <w:r w:rsidRPr="009A3412">
        <w:rPr>
          <w:rFonts w:ascii="Times New Roman" w:eastAsia="Times New Roman" w:hAnsi="Times New Roman" w:cs="Times New Roman"/>
          <w:sz w:val="24"/>
          <w:szCs w:val="24"/>
          <w:lang w:val="en-US"/>
        </w:rPr>
        <w:t>"Svi znamo kakva je ekonomska situacija, pogotovo za nas studente. Majka mi je trenutno bez posla, a otac radi. Iznos od sedam hiljada dinara pomoćiće mi da pokrijem osnovne troškove", dodala je Jelena.</w:t>
      </w:r>
      <w:r w:rsidR="00DE3EB5">
        <w:rPr>
          <w:rFonts w:ascii="Times New Roman" w:eastAsia="Times New Roman" w:hAnsi="Times New Roman" w:cs="Times New Roman"/>
          <w:bCs/>
          <w:sz w:val="24"/>
          <w:szCs w:val="24"/>
          <w:lang w:val="en-US"/>
        </w:rPr>
        <w:t xml:space="preserve"> </w:t>
      </w:r>
      <w:r w:rsidRPr="009A3412">
        <w:rPr>
          <w:rFonts w:ascii="Times New Roman" w:eastAsia="Times New Roman" w:hAnsi="Times New Roman" w:cs="Times New Roman"/>
          <w:sz w:val="24"/>
          <w:szCs w:val="24"/>
          <w:lang w:val="en-US"/>
        </w:rPr>
        <w:t>U odnosu na prošlogodišnjih 40, ove godine je čak 70 kikindskih akademaca ispunilo sve uslove predvijene opštinskim pravilnikom i ostvarilo pravo na stipendiju.</w:t>
      </w:r>
    </w:p>
    <w:p w:rsidR="009A3412" w:rsidRDefault="009A3412" w:rsidP="00FE68DE">
      <w:pPr>
        <w:spacing w:after="0" w:line="240" w:lineRule="auto"/>
        <w:jc w:val="both"/>
        <w:rPr>
          <w:rFonts w:ascii="Times New Roman" w:eastAsia="Times New Roman" w:hAnsi="Times New Roman" w:cs="Times New Roman"/>
          <w:sz w:val="24"/>
          <w:szCs w:val="24"/>
          <w:lang w:val="en-US"/>
        </w:rPr>
      </w:pPr>
    </w:p>
    <w:p w:rsidR="00FE68DE" w:rsidRPr="00444117" w:rsidRDefault="00DE3EB5" w:rsidP="00FE68DE">
      <w:pPr>
        <w:spacing w:after="0" w:line="240" w:lineRule="auto"/>
        <w:jc w:val="center"/>
        <w:rPr>
          <w:rFonts w:ascii="Times New Roman" w:eastAsia="Times New Roman" w:hAnsi="Times New Roman" w:cs="Times New Roman"/>
          <w:b/>
          <w:bCs/>
          <w:color w:val="0000CC"/>
          <w:sz w:val="28"/>
          <w:szCs w:val="24"/>
          <w:lang w:val="en-US"/>
        </w:rPr>
      </w:pPr>
      <w:r w:rsidRPr="00444117">
        <w:rPr>
          <w:rFonts w:ascii="Times New Roman" w:eastAsia="Times New Roman" w:hAnsi="Times New Roman" w:cs="Times New Roman"/>
          <w:b/>
          <w:bCs/>
          <w:color w:val="0000CC"/>
          <w:sz w:val="28"/>
          <w:szCs w:val="24"/>
          <w:lang w:val="en-US"/>
        </w:rPr>
        <w:t>Sombor</w:t>
      </w:r>
      <w:r w:rsidR="00444117" w:rsidRPr="00444117">
        <w:rPr>
          <w:rFonts w:ascii="Times New Roman" w:eastAsia="Times New Roman" w:hAnsi="Times New Roman" w:cs="Times New Roman"/>
          <w:b/>
          <w:bCs/>
          <w:color w:val="0000CC"/>
          <w:sz w:val="28"/>
          <w:szCs w:val="24"/>
          <w:lang w:val="en-US"/>
        </w:rPr>
        <w:t xml:space="preserve">: Održan </w:t>
      </w:r>
      <w:r w:rsidR="00FE68DE" w:rsidRPr="00444117">
        <w:rPr>
          <w:rFonts w:ascii="Times New Roman" w:eastAsia="Times New Roman" w:hAnsi="Times New Roman" w:cs="Times New Roman"/>
          <w:b/>
          <w:bCs/>
          <w:color w:val="0000CC"/>
          <w:sz w:val="28"/>
          <w:szCs w:val="24"/>
          <w:lang w:val="en-US"/>
        </w:rPr>
        <w:t>sajam zapošljavanja za mlade</w:t>
      </w:r>
    </w:p>
    <w:p w:rsidR="00FE68DE" w:rsidRDefault="00FE68DE" w:rsidP="00FE68DE">
      <w:pPr>
        <w:spacing w:after="0" w:line="240" w:lineRule="auto"/>
        <w:rPr>
          <w:rFonts w:ascii="Times New Roman" w:eastAsia="Times New Roman" w:hAnsi="Times New Roman" w:cs="Times New Roman"/>
          <w:bCs/>
          <w:sz w:val="24"/>
          <w:szCs w:val="24"/>
          <w:lang w:val="en-US"/>
        </w:rPr>
      </w:pPr>
    </w:p>
    <w:p w:rsidR="00FE68DE" w:rsidRDefault="00E50541" w:rsidP="00DE3EB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58752" behindDoc="1" locked="0" layoutInCell="1" allowOverlap="1" wp14:anchorId="6A6F5EDF" wp14:editId="4D9773FE">
            <wp:simplePos x="0" y="0"/>
            <wp:positionH relativeFrom="column">
              <wp:posOffset>3942080</wp:posOffset>
            </wp:positionH>
            <wp:positionV relativeFrom="paragraph">
              <wp:posOffset>41275</wp:posOffset>
            </wp:positionV>
            <wp:extent cx="1994400" cy="1026000"/>
            <wp:effectExtent l="0" t="0" r="6350" b="3175"/>
            <wp:wrapTight wrapText="bothSides">
              <wp:wrapPolygon edited="0">
                <wp:start x="0" y="0"/>
                <wp:lineTo x="0" y="21266"/>
                <wp:lineTo x="21462" y="21266"/>
                <wp:lineTo x="2146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mbor.jpg"/>
                    <pic:cNvPicPr/>
                  </pic:nvPicPr>
                  <pic:blipFill>
                    <a:blip r:embed="rId14">
                      <a:extLst>
                        <a:ext uri="{28A0092B-C50C-407E-A947-70E740481C1C}">
                          <a14:useLocalDpi xmlns:a14="http://schemas.microsoft.com/office/drawing/2010/main" val="0"/>
                        </a:ext>
                      </a:extLst>
                    </a:blip>
                    <a:stretch>
                      <a:fillRect/>
                    </a:stretch>
                  </pic:blipFill>
                  <pic:spPr>
                    <a:xfrm>
                      <a:off x="0" y="0"/>
                      <a:ext cx="1994400" cy="1026000"/>
                    </a:xfrm>
                    <a:prstGeom prst="rect">
                      <a:avLst/>
                    </a:prstGeom>
                  </pic:spPr>
                </pic:pic>
              </a:graphicData>
            </a:graphic>
            <wp14:sizeRelH relativeFrom="margin">
              <wp14:pctWidth>0</wp14:pctWidth>
            </wp14:sizeRelH>
            <wp14:sizeRelV relativeFrom="margin">
              <wp14:pctHeight>0</wp14:pctHeight>
            </wp14:sizeRelV>
          </wp:anchor>
        </w:drawing>
      </w:r>
      <w:r w:rsidR="00FE68DE" w:rsidRPr="00FE68DE">
        <w:rPr>
          <w:rFonts w:ascii="Times New Roman" w:eastAsia="Times New Roman" w:hAnsi="Times New Roman" w:cs="Times New Roman"/>
          <w:bCs/>
          <w:sz w:val="24"/>
          <w:szCs w:val="24"/>
          <w:lang w:val="en-US"/>
        </w:rPr>
        <w:t>U velikoj sali Gradske kuće u Somboru u ponedeljak 29. febru</w:t>
      </w:r>
      <w:r w:rsidR="00DE3EB5">
        <w:rPr>
          <w:rFonts w:ascii="Times New Roman" w:eastAsia="Times New Roman" w:hAnsi="Times New Roman" w:cs="Times New Roman"/>
          <w:bCs/>
          <w:sz w:val="24"/>
          <w:szCs w:val="24"/>
          <w:lang w:val="en-US"/>
        </w:rPr>
        <w:t>ara, sa počekom u 11 časova, j</w:t>
      </w:r>
      <w:r w:rsidR="00FE68DE" w:rsidRPr="00FE68DE">
        <w:rPr>
          <w:rFonts w:ascii="Times New Roman" w:eastAsia="Times New Roman" w:hAnsi="Times New Roman" w:cs="Times New Roman"/>
          <w:bCs/>
          <w:sz w:val="24"/>
          <w:szCs w:val="24"/>
          <w:lang w:val="en-US"/>
        </w:rPr>
        <w:t>e organizovan sajam zapošljavanja za mlade sa teritorije Zapadnobačkog okruga.</w:t>
      </w:r>
      <w:r w:rsidR="00DE3EB5">
        <w:rPr>
          <w:rFonts w:ascii="Times New Roman" w:eastAsia="Times New Roman" w:hAnsi="Times New Roman" w:cs="Times New Roman"/>
          <w:bCs/>
          <w:sz w:val="24"/>
          <w:szCs w:val="24"/>
          <w:lang w:val="en-US"/>
        </w:rPr>
        <w:t xml:space="preserve"> </w:t>
      </w:r>
      <w:r w:rsidR="00FE68DE" w:rsidRPr="00FE68DE">
        <w:rPr>
          <w:rFonts w:ascii="Times New Roman" w:eastAsia="Times New Roman" w:hAnsi="Times New Roman" w:cs="Times New Roman"/>
          <w:sz w:val="24"/>
          <w:szCs w:val="24"/>
          <w:lang w:val="en-US"/>
        </w:rPr>
        <w:t>Sajam je namenjen mladima do 30 godina starosti, a realizuje se u okviru projekta "Mlad se promeni (za) posao pokreni"</w:t>
      </w:r>
      <w:r w:rsidR="00DE3EB5">
        <w:rPr>
          <w:rFonts w:ascii="Times New Roman" w:eastAsia="Times New Roman" w:hAnsi="Times New Roman" w:cs="Times New Roman"/>
          <w:sz w:val="24"/>
          <w:szCs w:val="24"/>
          <w:lang w:val="en-US"/>
        </w:rPr>
        <w:t>.</w:t>
      </w:r>
      <w:r w:rsidR="00DE3EB5">
        <w:rPr>
          <w:rFonts w:ascii="Times New Roman" w:eastAsia="Times New Roman" w:hAnsi="Times New Roman" w:cs="Times New Roman"/>
          <w:bCs/>
          <w:sz w:val="24"/>
          <w:szCs w:val="24"/>
          <w:lang w:val="en-US"/>
        </w:rPr>
        <w:t xml:space="preserve"> </w:t>
      </w:r>
      <w:r w:rsidR="00FE68DE" w:rsidRPr="00FE68DE">
        <w:rPr>
          <w:rFonts w:ascii="Times New Roman" w:eastAsia="Times New Roman" w:hAnsi="Times New Roman" w:cs="Times New Roman"/>
          <w:sz w:val="24"/>
          <w:szCs w:val="24"/>
          <w:lang w:val="en-US"/>
        </w:rPr>
        <w:t>Tokom sajma, planirano je predstavljanje oko 20 poslodavaca koji će u danima pred sajam biti najavljeni putem sajta </w:t>
      </w:r>
      <w:hyperlink r:id="rId15" w:tooltip="www.sec.org.rs" w:history="1">
        <w:r w:rsidR="00FE68DE" w:rsidRPr="00DE3EB5">
          <w:rPr>
            <w:rStyle w:val="Hyperlink"/>
            <w:rFonts w:ascii="Times New Roman" w:eastAsia="Times New Roman" w:hAnsi="Times New Roman" w:cs="Times New Roman"/>
            <w:bCs/>
            <w:sz w:val="24"/>
            <w:szCs w:val="24"/>
            <w:lang w:val="en-US"/>
          </w:rPr>
          <w:t>www.sec.org.rs</w:t>
        </w:r>
      </w:hyperlink>
      <w:r w:rsidR="00FE68DE" w:rsidRPr="00DE3EB5">
        <w:rPr>
          <w:rFonts w:ascii="Times New Roman" w:eastAsia="Times New Roman" w:hAnsi="Times New Roman" w:cs="Times New Roman"/>
          <w:sz w:val="24"/>
          <w:szCs w:val="24"/>
          <w:lang w:val="en-US"/>
        </w:rPr>
        <w:t> i </w:t>
      </w:r>
      <w:hyperlink r:id="rId16" w:tooltip="Facebook" w:history="1">
        <w:r w:rsidR="00FE68DE" w:rsidRPr="00DE3EB5">
          <w:rPr>
            <w:rStyle w:val="Hyperlink"/>
            <w:rFonts w:ascii="Times New Roman" w:eastAsia="Times New Roman" w:hAnsi="Times New Roman" w:cs="Times New Roman"/>
            <w:bCs/>
            <w:sz w:val="24"/>
            <w:szCs w:val="24"/>
            <w:lang w:val="en-US"/>
          </w:rPr>
          <w:t>Facebook</w:t>
        </w:r>
      </w:hyperlink>
      <w:r w:rsidR="00FE68DE" w:rsidRPr="00DE3EB5">
        <w:rPr>
          <w:rFonts w:ascii="Times New Roman" w:eastAsia="Times New Roman" w:hAnsi="Times New Roman" w:cs="Times New Roman"/>
          <w:sz w:val="24"/>
          <w:szCs w:val="24"/>
          <w:lang w:val="en-US"/>
        </w:rPr>
        <w:t> </w:t>
      </w:r>
      <w:r w:rsidR="00FE68DE" w:rsidRPr="00FE68DE">
        <w:rPr>
          <w:rFonts w:ascii="Times New Roman" w:eastAsia="Times New Roman" w:hAnsi="Times New Roman" w:cs="Times New Roman"/>
          <w:sz w:val="24"/>
          <w:szCs w:val="24"/>
          <w:lang w:val="en-US"/>
        </w:rPr>
        <w:t>stranice Karijerni info kutak Zapadnobački okrug.</w:t>
      </w:r>
      <w:r w:rsidR="00DE3EB5">
        <w:rPr>
          <w:rFonts w:ascii="Times New Roman" w:eastAsia="Times New Roman" w:hAnsi="Times New Roman" w:cs="Times New Roman"/>
          <w:bCs/>
          <w:sz w:val="24"/>
          <w:szCs w:val="24"/>
          <w:lang w:val="en-US"/>
        </w:rPr>
        <w:t xml:space="preserve"> </w:t>
      </w:r>
      <w:r w:rsidR="00FE68DE" w:rsidRPr="00FE68DE">
        <w:rPr>
          <w:rFonts w:ascii="Times New Roman" w:eastAsia="Times New Roman" w:hAnsi="Times New Roman" w:cs="Times New Roman"/>
          <w:sz w:val="24"/>
          <w:szCs w:val="24"/>
          <w:lang w:val="en-US"/>
        </w:rPr>
        <w:t xml:space="preserve">Projekat „Mlad se promeni (za) posao pokreni – osnaživanje mladih Zapadnobačkoh okruga za preduzetništvo i aktivno traženje posla" sprovodi </w:t>
      </w:r>
      <w:r w:rsidR="00FE68DE" w:rsidRPr="00FE68DE">
        <w:rPr>
          <w:rFonts w:ascii="Times New Roman" w:eastAsia="Times New Roman" w:hAnsi="Times New Roman" w:cs="Times New Roman"/>
          <w:sz w:val="24"/>
          <w:szCs w:val="24"/>
          <w:lang w:val="en-US"/>
        </w:rPr>
        <w:lastRenderedPageBreak/>
        <w:t>Somborski omladinski Boom u pertnerstvu sa Somborskim edukativnim centrom, a uz finansijsku podršku Ministarstva omladine i sporta Republike Srbije.</w:t>
      </w:r>
    </w:p>
    <w:p w:rsidR="00DE3EB5" w:rsidRPr="00DE3EB5" w:rsidRDefault="00DE3EB5" w:rsidP="00DE3EB5">
      <w:pPr>
        <w:spacing w:after="0" w:line="240" w:lineRule="auto"/>
        <w:ind w:firstLine="720"/>
        <w:jc w:val="both"/>
        <w:rPr>
          <w:rFonts w:ascii="Times New Roman" w:eastAsia="Times New Roman" w:hAnsi="Times New Roman" w:cs="Times New Roman"/>
          <w:bCs/>
          <w:sz w:val="24"/>
          <w:szCs w:val="24"/>
          <w:lang w:val="en-US"/>
        </w:rPr>
      </w:pPr>
    </w:p>
    <w:p w:rsidR="00FE68DE" w:rsidRPr="00444117" w:rsidRDefault="00FE68DE" w:rsidP="00FE68DE">
      <w:pPr>
        <w:spacing w:after="0" w:line="240" w:lineRule="auto"/>
        <w:jc w:val="center"/>
        <w:rPr>
          <w:rFonts w:ascii="Times New Roman" w:eastAsia="Times New Roman" w:hAnsi="Times New Roman" w:cs="Times New Roman"/>
          <w:b/>
          <w:bCs/>
          <w:color w:val="0000CC"/>
          <w:sz w:val="28"/>
          <w:szCs w:val="24"/>
          <w:lang w:val="en-US"/>
        </w:rPr>
      </w:pPr>
      <w:r w:rsidRPr="00444117">
        <w:rPr>
          <w:rFonts w:ascii="Times New Roman" w:eastAsia="Times New Roman" w:hAnsi="Times New Roman" w:cs="Times New Roman"/>
          <w:b/>
          <w:bCs/>
          <w:color w:val="0000CC"/>
          <w:sz w:val="28"/>
          <w:szCs w:val="24"/>
          <w:lang w:val="en-US"/>
        </w:rPr>
        <w:t>Akademac: Pažnja, pažnja!</w:t>
      </w:r>
    </w:p>
    <w:p w:rsidR="00DE3EB5" w:rsidRDefault="00DE3EB5" w:rsidP="00FE68DE">
      <w:pPr>
        <w:spacing w:after="0" w:line="240" w:lineRule="auto"/>
        <w:rPr>
          <w:rFonts w:ascii="Times New Roman" w:eastAsia="Times New Roman" w:hAnsi="Times New Roman" w:cs="Times New Roman"/>
          <w:bCs/>
          <w:sz w:val="24"/>
          <w:szCs w:val="24"/>
          <w:lang w:val="en-US"/>
        </w:rPr>
      </w:pPr>
    </w:p>
    <w:p w:rsidR="00FE68DE" w:rsidRPr="00DE3EB5" w:rsidRDefault="00FE68DE" w:rsidP="00DE3EB5">
      <w:pPr>
        <w:spacing w:after="0" w:line="240" w:lineRule="auto"/>
        <w:ind w:firstLine="720"/>
        <w:jc w:val="both"/>
        <w:rPr>
          <w:rFonts w:ascii="Times New Roman" w:eastAsia="Times New Roman" w:hAnsi="Times New Roman" w:cs="Times New Roman"/>
          <w:bCs/>
          <w:sz w:val="24"/>
          <w:szCs w:val="24"/>
          <w:lang w:val="en-US"/>
        </w:rPr>
      </w:pPr>
      <w:r w:rsidRPr="00DE3EB5">
        <w:rPr>
          <w:rFonts w:ascii="Times New Roman" w:eastAsia="Times New Roman" w:hAnsi="Times New Roman" w:cs="Times New Roman"/>
          <w:bCs/>
          <w:sz w:val="24"/>
          <w:szCs w:val="24"/>
          <w:lang w:val="en-US"/>
        </w:rPr>
        <w:t>Na prvom programu Radio televizije Voj</w:t>
      </w:r>
      <w:r w:rsidR="00DE3EB5">
        <w:rPr>
          <w:rFonts w:ascii="Times New Roman" w:eastAsia="Times New Roman" w:hAnsi="Times New Roman" w:cs="Times New Roman"/>
          <w:bCs/>
          <w:sz w:val="24"/>
          <w:szCs w:val="24"/>
          <w:lang w:val="en-US"/>
        </w:rPr>
        <w:t>vodine u subotu 27. februara j</w:t>
      </w:r>
      <w:r w:rsidRPr="00DE3EB5">
        <w:rPr>
          <w:rFonts w:ascii="Times New Roman" w:eastAsia="Times New Roman" w:hAnsi="Times New Roman" w:cs="Times New Roman"/>
          <w:bCs/>
          <w:sz w:val="24"/>
          <w:szCs w:val="24"/>
          <w:lang w:val="en-US"/>
        </w:rPr>
        <w:t>e emitovana nova emisija iz serijala "Akademac" a tema razgovora</w:t>
      </w:r>
      <w:r w:rsidR="00DE3EB5">
        <w:rPr>
          <w:rFonts w:ascii="Times New Roman" w:eastAsia="Times New Roman" w:hAnsi="Times New Roman" w:cs="Times New Roman"/>
          <w:bCs/>
          <w:sz w:val="24"/>
          <w:szCs w:val="24"/>
          <w:lang w:val="en-US"/>
        </w:rPr>
        <w:t xml:space="preserve"> je bila - </w:t>
      </w:r>
      <w:r w:rsidRPr="00DE3EB5">
        <w:rPr>
          <w:rFonts w:ascii="Times New Roman" w:eastAsia="Times New Roman" w:hAnsi="Times New Roman" w:cs="Times New Roman"/>
          <w:bCs/>
          <w:sz w:val="24"/>
          <w:szCs w:val="24"/>
          <w:lang w:val="en-US"/>
        </w:rPr>
        <w:t xml:space="preserve"> pažnja. Emisija </w:t>
      </w:r>
      <w:r w:rsidR="00DE3EB5">
        <w:rPr>
          <w:rFonts w:ascii="Times New Roman" w:eastAsia="Times New Roman" w:hAnsi="Times New Roman" w:cs="Times New Roman"/>
          <w:bCs/>
          <w:sz w:val="24"/>
          <w:szCs w:val="24"/>
          <w:lang w:val="en-US"/>
        </w:rPr>
        <w:t>je počela</w:t>
      </w:r>
      <w:r w:rsidRPr="00DE3EB5">
        <w:rPr>
          <w:rFonts w:ascii="Times New Roman" w:eastAsia="Times New Roman" w:hAnsi="Times New Roman" w:cs="Times New Roman"/>
          <w:bCs/>
          <w:sz w:val="24"/>
          <w:szCs w:val="24"/>
          <w:lang w:val="en-US"/>
        </w:rPr>
        <w:t xml:space="preserve"> u 12.05 časova.</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 xml:space="preserve">Koliko sadržaja možemo obuhvatiti sa jednakom pažnjom – istovremeno, šta je najveći ometač pažnji, da li pažnja raste što je manje sadržaja a opada što ih je više </w:t>
      </w:r>
      <w:r w:rsidR="00DE3EB5">
        <w:rPr>
          <w:rFonts w:ascii="Times New Roman" w:eastAsia="Times New Roman" w:hAnsi="Times New Roman" w:cs="Times New Roman"/>
          <w:sz w:val="24"/>
          <w:szCs w:val="24"/>
          <w:lang w:val="en-US"/>
        </w:rPr>
        <w:t xml:space="preserve"> bila su  neka od pitanja o kojima se diskutovalo</w:t>
      </w:r>
      <w:r w:rsidRPr="00FE68DE">
        <w:rPr>
          <w:rFonts w:ascii="Times New Roman" w:eastAsia="Times New Roman" w:hAnsi="Times New Roman" w:cs="Times New Roman"/>
          <w:sz w:val="24"/>
          <w:szCs w:val="24"/>
          <w:lang w:val="en-US"/>
        </w:rPr>
        <w:t>.</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Sa studentima i studentkinjama Unive</w:t>
      </w:r>
      <w:r w:rsidR="00DE3EB5">
        <w:rPr>
          <w:rFonts w:ascii="Times New Roman" w:eastAsia="Times New Roman" w:hAnsi="Times New Roman" w:cs="Times New Roman"/>
          <w:sz w:val="24"/>
          <w:szCs w:val="24"/>
          <w:lang w:val="en-US"/>
        </w:rPr>
        <w:t>rziteta u Novom Sadu u studiju je razgovarala</w:t>
      </w:r>
      <w:r w:rsidRPr="00FE68DE">
        <w:rPr>
          <w:rFonts w:ascii="Times New Roman" w:eastAsia="Times New Roman" w:hAnsi="Times New Roman" w:cs="Times New Roman"/>
          <w:sz w:val="24"/>
          <w:szCs w:val="24"/>
          <w:lang w:val="en-US"/>
        </w:rPr>
        <w:t xml:space="preserve"> psihološkinja dr Aleksandra Mađar Jovanović. Gledaoce </w:t>
      </w:r>
      <w:r w:rsidR="00DE3EB5">
        <w:rPr>
          <w:rFonts w:ascii="Times New Roman" w:eastAsia="Times New Roman" w:hAnsi="Times New Roman" w:cs="Times New Roman"/>
          <w:sz w:val="24"/>
          <w:szCs w:val="24"/>
          <w:lang w:val="en-US"/>
        </w:rPr>
        <w:t xml:space="preserve">su mogli videti i </w:t>
      </w:r>
      <w:r w:rsidRPr="00FE68DE">
        <w:rPr>
          <w:rFonts w:ascii="Times New Roman" w:eastAsia="Times New Roman" w:hAnsi="Times New Roman" w:cs="Times New Roman"/>
          <w:sz w:val="24"/>
          <w:szCs w:val="24"/>
          <w:lang w:val="en-US"/>
        </w:rPr>
        <w:t>reportaža o Kseniji Simović iz Centra za evropske politike.</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Urednica i scenaristkinja emisije - Tamara Burević, reditelj - Manuel Srbin, voditeljka - Tamara Trninić.</w:t>
      </w:r>
      <w:r w:rsidR="00DE3EB5">
        <w:rPr>
          <w:rFonts w:ascii="Times New Roman" w:eastAsia="Times New Roman" w:hAnsi="Times New Roman" w:cs="Times New Roman"/>
          <w:sz w:val="24"/>
          <w:szCs w:val="24"/>
          <w:lang w:val="en-US"/>
        </w:rPr>
        <w:t xml:space="preserve"> Emisija se može</w:t>
      </w:r>
      <w:r w:rsidRPr="00FE68DE">
        <w:rPr>
          <w:rFonts w:ascii="Times New Roman" w:eastAsia="Times New Roman" w:hAnsi="Times New Roman" w:cs="Times New Roman"/>
          <w:sz w:val="24"/>
          <w:szCs w:val="24"/>
          <w:lang w:val="en-US"/>
        </w:rPr>
        <w:t xml:space="preserve"> pogleda</w:t>
      </w:r>
      <w:r w:rsidR="00DE3EB5">
        <w:rPr>
          <w:rFonts w:ascii="Times New Roman" w:eastAsia="Times New Roman" w:hAnsi="Times New Roman" w:cs="Times New Roman"/>
          <w:sz w:val="24"/>
          <w:szCs w:val="24"/>
          <w:lang w:val="en-US"/>
        </w:rPr>
        <w:t xml:space="preserve">ti </w:t>
      </w:r>
      <w:r w:rsidRPr="00FE68DE">
        <w:rPr>
          <w:rFonts w:ascii="Times New Roman" w:eastAsia="Times New Roman" w:hAnsi="Times New Roman" w:cs="Times New Roman"/>
          <w:sz w:val="24"/>
          <w:szCs w:val="24"/>
          <w:lang w:val="en-US"/>
        </w:rPr>
        <w:t xml:space="preserve"> i na </w:t>
      </w:r>
      <w:hyperlink r:id="rId17" w:tooltip="media.rtv.rs/akademac" w:history="1">
        <w:r w:rsidRPr="00DE3EB5">
          <w:rPr>
            <w:rStyle w:val="Hyperlink"/>
            <w:rFonts w:ascii="Times New Roman" w:eastAsia="Times New Roman" w:hAnsi="Times New Roman" w:cs="Times New Roman"/>
            <w:bCs/>
            <w:sz w:val="24"/>
            <w:szCs w:val="24"/>
            <w:lang w:val="en-US"/>
          </w:rPr>
          <w:t>media.rtv.rs/akademac</w:t>
        </w:r>
      </w:hyperlink>
      <w:r w:rsidRPr="00DE3EB5">
        <w:rPr>
          <w:rFonts w:ascii="Times New Roman" w:eastAsia="Times New Roman" w:hAnsi="Times New Roman" w:cs="Times New Roman"/>
          <w:sz w:val="24"/>
          <w:szCs w:val="24"/>
          <w:lang w:val="en-US"/>
        </w:rPr>
        <w:t>.</w:t>
      </w:r>
    </w:p>
    <w:p w:rsidR="00FE68DE" w:rsidRDefault="00FE68DE" w:rsidP="002C3A2A">
      <w:pPr>
        <w:spacing w:after="0" w:line="240" w:lineRule="auto"/>
        <w:rPr>
          <w:rFonts w:ascii="Times New Roman" w:eastAsia="Times New Roman" w:hAnsi="Times New Roman" w:cs="Times New Roman"/>
          <w:sz w:val="24"/>
          <w:szCs w:val="24"/>
        </w:rPr>
      </w:pPr>
    </w:p>
    <w:p w:rsidR="00FE68DE" w:rsidRPr="00921F87" w:rsidRDefault="00FE68DE" w:rsidP="00FE68DE">
      <w:pPr>
        <w:spacing w:after="0" w:line="240" w:lineRule="auto"/>
        <w:jc w:val="center"/>
        <w:rPr>
          <w:rFonts w:ascii="Times New Roman" w:hAnsi="Times New Roman" w:cs="Times New Roman"/>
          <w:b/>
          <w:noProof w:val="0"/>
          <w:color w:val="7030A0"/>
          <w:sz w:val="28"/>
        </w:rPr>
      </w:pPr>
      <w:r w:rsidRPr="00921F87">
        <w:rPr>
          <w:rFonts w:ascii="Times New Roman" w:hAnsi="Times New Roman" w:cs="Times New Roman"/>
          <w:b/>
          <w:noProof w:val="0"/>
          <w:color w:val="7030A0"/>
          <w:sz w:val="28"/>
        </w:rPr>
        <w:t xml:space="preserve">Diskriminacija </w:t>
      </w:r>
      <w:r>
        <w:rPr>
          <w:rFonts w:ascii="Times New Roman" w:hAnsi="Times New Roman" w:cs="Times New Roman"/>
          <w:b/>
          <w:noProof w:val="0"/>
          <w:color w:val="7030A0"/>
          <w:sz w:val="28"/>
        </w:rPr>
        <w:t>osoba</w:t>
      </w:r>
      <w:r w:rsidRPr="00921F87">
        <w:rPr>
          <w:rFonts w:ascii="Times New Roman" w:hAnsi="Times New Roman" w:cs="Times New Roman"/>
          <w:b/>
          <w:noProof w:val="0"/>
          <w:color w:val="7030A0"/>
          <w:sz w:val="28"/>
        </w:rPr>
        <w:t xml:space="preserve"> sa retkim bolestima</w:t>
      </w:r>
    </w:p>
    <w:p w:rsidR="00FE68DE" w:rsidRDefault="00FE68DE" w:rsidP="00FE68DE">
      <w:pPr>
        <w:spacing w:after="0" w:line="240" w:lineRule="auto"/>
        <w:rPr>
          <w:rFonts w:ascii="Times New Roman" w:hAnsi="Times New Roman" w:cs="Times New Roman"/>
          <w:noProof w:val="0"/>
          <w:sz w:val="24"/>
        </w:rPr>
      </w:pPr>
    </w:p>
    <w:p w:rsidR="00FE68DE" w:rsidRDefault="00FE68DE" w:rsidP="00FE68DE">
      <w:pPr>
        <w:spacing w:after="0" w:line="240" w:lineRule="auto"/>
        <w:ind w:firstLine="720"/>
        <w:jc w:val="both"/>
        <w:rPr>
          <w:rFonts w:ascii="Times New Roman" w:hAnsi="Times New Roman" w:cs="Times New Roman"/>
          <w:noProof w:val="0"/>
          <w:sz w:val="24"/>
        </w:rPr>
      </w:pPr>
      <w:r w:rsidRPr="00921F87">
        <w:rPr>
          <w:rFonts w:ascii="Times New Roman" w:hAnsi="Times New Roman" w:cs="Times New Roman"/>
          <w:noProof w:val="0"/>
          <w:sz w:val="24"/>
        </w:rPr>
        <w:t>Svet</w:t>
      </w:r>
      <w:r w:rsidR="00DE3EB5">
        <w:rPr>
          <w:rFonts w:ascii="Times New Roman" w:hAnsi="Times New Roman" w:cs="Times New Roman"/>
          <w:noProof w:val="0"/>
          <w:sz w:val="24"/>
        </w:rPr>
        <w:t>ski dan retkih bolesti obeležen je juče (</w:t>
      </w:r>
      <w:r w:rsidRPr="00921F87">
        <w:rPr>
          <w:rFonts w:ascii="Times New Roman" w:hAnsi="Times New Roman" w:cs="Times New Roman"/>
          <w:noProof w:val="0"/>
          <w:sz w:val="24"/>
        </w:rPr>
        <w:t>poslednjeg dana u februaru</w:t>
      </w:r>
      <w:r w:rsidR="00DE3EB5">
        <w:rPr>
          <w:rFonts w:ascii="Times New Roman" w:hAnsi="Times New Roman" w:cs="Times New Roman"/>
          <w:noProof w:val="0"/>
          <w:sz w:val="24"/>
        </w:rPr>
        <w:t>)</w:t>
      </w:r>
      <w:r w:rsidRPr="00921F87">
        <w:rPr>
          <w:rFonts w:ascii="Times New Roman" w:hAnsi="Times New Roman" w:cs="Times New Roman"/>
          <w:noProof w:val="0"/>
          <w:sz w:val="24"/>
        </w:rPr>
        <w:t xml:space="preserve">. Procenjuje se da ih ima između šest i osam hiljada. Reč je o oboljenjima kod kojih je broj pacijenata manji od </w:t>
      </w:r>
      <w:r>
        <w:rPr>
          <w:rFonts w:ascii="Times New Roman" w:hAnsi="Times New Roman" w:cs="Times New Roman"/>
          <w:noProof w:val="0"/>
          <w:sz w:val="24"/>
        </w:rPr>
        <w:t xml:space="preserve">pet na deset hiljada ljudi.  </w:t>
      </w:r>
      <w:r w:rsidRPr="00921F87">
        <w:rPr>
          <w:rFonts w:ascii="Times New Roman" w:hAnsi="Times New Roman" w:cs="Times New Roman"/>
          <w:noProof w:val="0"/>
          <w:sz w:val="24"/>
        </w:rPr>
        <w:t>Gotovo pola miliona građana Srbije ima neku od retkih bolesti, a diskriminacija, otežana dijagnostika i lečenje, problemi su sa kojima se suočavaju oni i njihove porodice</w:t>
      </w:r>
    </w:p>
    <w:p w:rsidR="00FE68DE" w:rsidRDefault="00FE68DE" w:rsidP="00FE68DE">
      <w:pPr>
        <w:spacing w:after="0" w:line="240" w:lineRule="auto"/>
        <w:ind w:firstLine="720"/>
        <w:jc w:val="both"/>
        <w:rPr>
          <w:rFonts w:ascii="Times New Roman" w:hAnsi="Times New Roman" w:cs="Times New Roman"/>
          <w:noProof w:val="0"/>
          <w:sz w:val="24"/>
        </w:rPr>
      </w:pPr>
      <w:r w:rsidRPr="00921F87">
        <w:rPr>
          <w:rFonts w:ascii="Times New Roman" w:hAnsi="Times New Roman" w:cs="Times New Roman"/>
          <w:noProof w:val="0"/>
          <w:sz w:val="24"/>
        </w:rPr>
        <w:t>Osobe sa retkim bolestima bile su "nevidljive" za zdravstveni sistem do 2014. Od tada se u budžetu izdvajaju sredstva z</w:t>
      </w:r>
      <w:r>
        <w:rPr>
          <w:rFonts w:ascii="Times New Roman" w:hAnsi="Times New Roman" w:cs="Times New Roman"/>
          <w:noProof w:val="0"/>
          <w:sz w:val="24"/>
        </w:rPr>
        <w:t xml:space="preserve">a njihovo lečenje. </w:t>
      </w:r>
      <w:r w:rsidRPr="00921F87">
        <w:rPr>
          <w:rFonts w:ascii="Times New Roman" w:hAnsi="Times New Roman" w:cs="Times New Roman"/>
          <w:noProof w:val="0"/>
          <w:sz w:val="24"/>
        </w:rPr>
        <w:t>Republički fond za zdravstveno osiguranje obezbedio je 250 miliona dinara za plaćanje neregistrovanih lekova namenjenih terapiji retkih bolesti, a za lečenje osamnaestoro dece i petoro odraslih obezbeđeno je 600 miliona dinara, saopšteno nam je u toj instituciji.</w:t>
      </w:r>
      <w:r>
        <w:rPr>
          <w:rFonts w:ascii="Times New Roman" w:hAnsi="Times New Roman" w:cs="Times New Roman"/>
          <w:noProof w:val="0"/>
          <w:sz w:val="24"/>
        </w:rPr>
        <w:t xml:space="preserve"> </w:t>
      </w:r>
      <w:r w:rsidRPr="00921F87">
        <w:rPr>
          <w:rFonts w:ascii="Times New Roman" w:hAnsi="Times New Roman" w:cs="Times New Roman"/>
          <w:noProof w:val="0"/>
          <w:sz w:val="24"/>
        </w:rPr>
        <w:t>Zahvaljujući Zojinom zakonu, koji je usvojen 2015. deci je omogućena dijagnostika u inostranstvu. Međutim, odrasli sa retkim bolestima i dalje imaju prepreke na putu ka lečenju.</w:t>
      </w:r>
      <w:r>
        <w:rPr>
          <w:rFonts w:ascii="Times New Roman" w:hAnsi="Times New Roman" w:cs="Times New Roman"/>
          <w:noProof w:val="0"/>
          <w:sz w:val="24"/>
        </w:rPr>
        <w:t xml:space="preserve"> </w:t>
      </w:r>
      <w:r w:rsidRPr="00921F87">
        <w:rPr>
          <w:rFonts w:ascii="Times New Roman" w:hAnsi="Times New Roman" w:cs="Times New Roman"/>
          <w:noProof w:val="0"/>
          <w:sz w:val="24"/>
        </w:rPr>
        <w:t>"Tu imamo dva problema - imamo one odrasle koji budu dijagnostikovani kada su odrasli i imamo one odrasle koji su dijagnostikovani kao deci, ali kada pređu kod lekar za odrasle tu nastaje problem, jer ekspertize ima mnogo manje i manje je informacija", objašnjava Davor Duboka iz Nacionalne organizacije za retke bolesti Srbije.</w:t>
      </w:r>
    </w:p>
    <w:p w:rsidR="00FE68DE" w:rsidRDefault="00FE68DE" w:rsidP="00FE68DE">
      <w:pPr>
        <w:spacing w:after="0" w:line="240" w:lineRule="auto"/>
        <w:ind w:firstLine="720"/>
        <w:jc w:val="both"/>
        <w:rPr>
          <w:rFonts w:ascii="Times New Roman" w:hAnsi="Times New Roman" w:cs="Times New Roman"/>
          <w:noProof w:val="0"/>
          <w:sz w:val="24"/>
        </w:rPr>
      </w:pPr>
      <w:r w:rsidRPr="00921F87">
        <w:rPr>
          <w:rFonts w:ascii="Times New Roman" w:hAnsi="Times New Roman" w:cs="Times New Roman"/>
          <w:noProof w:val="0"/>
          <w:sz w:val="24"/>
        </w:rPr>
        <w:t>Povodom Svetskog dana retkih bolesti, pokrenuta je i akcija "Zagrli za retke - zagrli za Ginisa", kako bi se podigla svest ljudi i ukazalo na probleme obolelih.</w:t>
      </w:r>
      <w:r w:rsidR="00444117">
        <w:rPr>
          <w:rFonts w:ascii="Times New Roman" w:hAnsi="Times New Roman" w:cs="Times New Roman"/>
          <w:noProof w:val="0"/>
          <w:sz w:val="24"/>
        </w:rPr>
        <w:tab/>
      </w:r>
      <w:r w:rsidRPr="00FE68DE">
        <w:t xml:space="preserve"> </w:t>
      </w:r>
      <w:hyperlink r:id="rId18" w:history="1">
        <w:r w:rsidRPr="000378F1">
          <w:rPr>
            <w:rStyle w:val="Hyperlink"/>
            <w:rFonts w:ascii="Times New Roman" w:hAnsi="Times New Roman" w:cs="Times New Roman"/>
            <w:noProof w:val="0"/>
            <w:sz w:val="24"/>
          </w:rPr>
          <w:t>https://www.youtube.com/watch?v=ryEcs35kD6E</w:t>
        </w:r>
      </w:hyperlink>
      <w:r>
        <w:rPr>
          <w:rFonts w:ascii="Times New Roman" w:hAnsi="Times New Roman" w:cs="Times New Roman"/>
          <w:noProof w:val="0"/>
          <w:sz w:val="24"/>
        </w:rPr>
        <w:t xml:space="preserve"> </w:t>
      </w:r>
    </w:p>
    <w:p w:rsidR="00861795" w:rsidRDefault="00861795" w:rsidP="002C3A2A">
      <w:pPr>
        <w:spacing w:after="0" w:line="240" w:lineRule="auto"/>
        <w:rPr>
          <w:rFonts w:ascii="Times New Roman" w:eastAsia="Times New Roman" w:hAnsi="Times New Roman" w:cs="Times New Roman"/>
          <w:sz w:val="24"/>
          <w:szCs w:val="24"/>
        </w:rPr>
      </w:pPr>
    </w:p>
    <w:p w:rsidR="009A3412" w:rsidRPr="009A3412" w:rsidRDefault="009A3412" w:rsidP="009A3412">
      <w:pPr>
        <w:spacing w:after="0" w:line="240" w:lineRule="auto"/>
        <w:jc w:val="center"/>
        <w:rPr>
          <w:rFonts w:ascii="Times New Roman" w:eastAsia="Times New Roman" w:hAnsi="Times New Roman" w:cs="Times New Roman"/>
          <w:b/>
          <w:color w:val="FF0000"/>
          <w:sz w:val="28"/>
          <w:szCs w:val="24"/>
          <w:lang w:val="en-US"/>
        </w:rPr>
      </w:pPr>
      <w:r w:rsidRPr="009A3412">
        <w:rPr>
          <w:rFonts w:ascii="Times New Roman" w:eastAsia="Times New Roman" w:hAnsi="Times New Roman" w:cs="Times New Roman"/>
          <w:b/>
          <w:color w:val="FF0000"/>
          <w:sz w:val="28"/>
          <w:szCs w:val="24"/>
          <w:lang w:val="en-US"/>
        </w:rPr>
        <w:t>Kragujevčani ruše kuću Đure Jakšića</w:t>
      </w:r>
    </w:p>
    <w:p w:rsidR="00DE3EB5" w:rsidRDefault="00DE3EB5" w:rsidP="009A3412">
      <w:pPr>
        <w:spacing w:after="0" w:line="240" w:lineRule="auto"/>
        <w:rPr>
          <w:rFonts w:ascii="Times New Roman" w:eastAsia="Times New Roman" w:hAnsi="Times New Roman" w:cs="Times New Roman"/>
          <w:sz w:val="24"/>
          <w:szCs w:val="24"/>
          <w:lang w:val="en-US"/>
        </w:rPr>
      </w:pPr>
    </w:p>
    <w:p w:rsidR="009A3412" w:rsidRPr="009A3412" w:rsidRDefault="00BF0F2B" w:rsidP="00DE3EB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58752" behindDoc="1" locked="0" layoutInCell="1" allowOverlap="1" wp14:anchorId="589FABBA" wp14:editId="008BD9C3">
            <wp:simplePos x="0" y="0"/>
            <wp:positionH relativeFrom="column">
              <wp:posOffset>4378960</wp:posOffset>
            </wp:positionH>
            <wp:positionV relativeFrom="paragraph">
              <wp:posOffset>100965</wp:posOffset>
            </wp:positionV>
            <wp:extent cx="1566000" cy="954000"/>
            <wp:effectExtent l="0" t="0" r="0" b="0"/>
            <wp:wrapTight wrapText="bothSides">
              <wp:wrapPolygon edited="0">
                <wp:start x="0" y="0"/>
                <wp:lineTo x="0" y="21140"/>
                <wp:lineTo x="21285" y="21140"/>
                <wp:lineTo x="2128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ragujevcani.jpg"/>
                    <pic:cNvPicPr/>
                  </pic:nvPicPr>
                  <pic:blipFill>
                    <a:blip r:embed="rId19">
                      <a:extLst>
                        <a:ext uri="{28A0092B-C50C-407E-A947-70E740481C1C}">
                          <a14:useLocalDpi xmlns:a14="http://schemas.microsoft.com/office/drawing/2010/main" val="0"/>
                        </a:ext>
                      </a:extLst>
                    </a:blip>
                    <a:stretch>
                      <a:fillRect/>
                    </a:stretch>
                  </pic:blipFill>
                  <pic:spPr>
                    <a:xfrm>
                      <a:off x="0" y="0"/>
                      <a:ext cx="1566000" cy="954000"/>
                    </a:xfrm>
                    <a:prstGeom prst="rect">
                      <a:avLst/>
                    </a:prstGeom>
                  </pic:spPr>
                </pic:pic>
              </a:graphicData>
            </a:graphic>
            <wp14:sizeRelH relativeFrom="margin">
              <wp14:pctWidth>0</wp14:pctWidth>
            </wp14:sizeRelH>
            <wp14:sizeRelV relativeFrom="margin">
              <wp14:pctHeight>0</wp14:pctHeight>
            </wp14:sizeRelV>
          </wp:anchor>
        </w:drawing>
      </w:r>
      <w:r w:rsidR="009A3412" w:rsidRPr="009A3412">
        <w:rPr>
          <w:rFonts w:ascii="Times New Roman" w:eastAsia="Times New Roman" w:hAnsi="Times New Roman" w:cs="Times New Roman"/>
          <w:sz w:val="24"/>
          <w:szCs w:val="24"/>
          <w:lang w:val="en-US"/>
        </w:rPr>
        <w:t>Ruina u strogom centru grada, u Karađorđevoj ulici, kuća u kojoj je nekada kao podstanar živeo čuveni srpski pesnik i slikar Đura Jakšić, mora da se ruši.</w:t>
      </w:r>
      <w:r w:rsidR="00DE3EB5">
        <w:rPr>
          <w:rFonts w:ascii="Times New Roman" w:eastAsia="Times New Roman" w:hAnsi="Times New Roman" w:cs="Times New Roman"/>
          <w:sz w:val="24"/>
          <w:szCs w:val="24"/>
          <w:lang w:val="en-US"/>
        </w:rPr>
        <w:t xml:space="preserve"> </w:t>
      </w:r>
      <w:r w:rsidR="009A3412" w:rsidRPr="009A3412">
        <w:rPr>
          <w:rFonts w:ascii="Times New Roman" w:eastAsia="Times New Roman" w:hAnsi="Times New Roman" w:cs="Times New Roman"/>
          <w:sz w:val="24"/>
          <w:szCs w:val="24"/>
          <w:lang w:val="en-US"/>
        </w:rPr>
        <w:t>Narušena iz temelja, ograđena je žicom duže od pet godina kako se ne bi sručila na prolaznike. U njoj je Đura Jakšić boravio kao podstanar nepune dve godine, kada je</w:t>
      </w:r>
      <w:bookmarkStart w:id="0" w:name="_GoBack"/>
      <w:bookmarkEnd w:id="0"/>
      <w:r w:rsidR="009A3412" w:rsidRPr="009A3412">
        <w:rPr>
          <w:rFonts w:ascii="Times New Roman" w:eastAsia="Times New Roman" w:hAnsi="Times New Roman" w:cs="Times New Roman"/>
          <w:sz w:val="24"/>
          <w:szCs w:val="24"/>
          <w:lang w:val="en-US"/>
        </w:rPr>
        <w:t xml:space="preserve"> 1863. došao na službu u Kragujevac, gde je predavao u Gimnaziji.</w:t>
      </w:r>
      <w:r w:rsidR="00DE3EB5">
        <w:rPr>
          <w:rFonts w:ascii="Times New Roman" w:eastAsia="Times New Roman" w:hAnsi="Times New Roman" w:cs="Times New Roman"/>
          <w:sz w:val="24"/>
          <w:szCs w:val="24"/>
          <w:lang w:val="en-US"/>
        </w:rPr>
        <w:t xml:space="preserve"> </w:t>
      </w:r>
      <w:r w:rsidR="009A3412" w:rsidRPr="009A3412">
        <w:rPr>
          <w:rFonts w:ascii="Times New Roman" w:eastAsia="Times New Roman" w:hAnsi="Times New Roman" w:cs="Times New Roman"/>
          <w:sz w:val="24"/>
          <w:szCs w:val="24"/>
          <w:lang w:val="en-US"/>
        </w:rPr>
        <w:t xml:space="preserve">Planovi za rekonstrukciju ovog objekta ne postoje, a Boris Kovačević, član gradskog veća za vanprivredu, </w:t>
      </w:r>
      <w:r w:rsidR="009A3412" w:rsidRPr="009A3412">
        <w:rPr>
          <w:rFonts w:ascii="Times New Roman" w:eastAsia="Times New Roman" w:hAnsi="Times New Roman" w:cs="Times New Roman"/>
          <w:sz w:val="24"/>
          <w:szCs w:val="24"/>
          <w:lang w:val="en-US"/>
        </w:rPr>
        <w:lastRenderedPageBreak/>
        <w:t>kaže da se "traži rešenje koje bi sklonilo opasan objekat, ali sačuvalo uspomenu i značaj boravka jednog od najvećih srpskih intelektualaca u Kragujevcu".</w:t>
      </w:r>
    </w:p>
    <w:p w:rsidR="009A3412" w:rsidRDefault="009A3412" w:rsidP="002C3A2A">
      <w:pPr>
        <w:spacing w:after="0" w:line="240" w:lineRule="auto"/>
        <w:rPr>
          <w:rFonts w:ascii="Times New Roman" w:eastAsia="Times New Roman" w:hAnsi="Times New Roman" w:cs="Times New Roman"/>
          <w:sz w:val="24"/>
          <w:szCs w:val="24"/>
        </w:rPr>
      </w:pPr>
    </w:p>
    <w:p w:rsidR="00DE3EB5" w:rsidRPr="004F1721" w:rsidRDefault="00DE3EB5" w:rsidP="00DE3EB5">
      <w:pPr>
        <w:spacing w:after="0" w:line="240" w:lineRule="auto"/>
        <w:jc w:val="center"/>
        <w:rPr>
          <w:rFonts w:ascii="Times New Roman" w:eastAsia="Times New Roman" w:hAnsi="Times New Roman" w:cs="Times New Roman"/>
          <w:b/>
          <w:bCs/>
          <w:color w:val="FF0000"/>
          <w:sz w:val="28"/>
          <w:szCs w:val="24"/>
          <w:lang w:val="en-US"/>
        </w:rPr>
      </w:pPr>
      <w:r w:rsidRPr="004F1721">
        <w:rPr>
          <w:rFonts w:ascii="Times New Roman" w:eastAsia="Times New Roman" w:hAnsi="Times New Roman" w:cs="Times New Roman"/>
          <w:b/>
          <w:bCs/>
          <w:color w:val="FF0000"/>
          <w:sz w:val="28"/>
          <w:szCs w:val="24"/>
          <w:lang w:val="en-US"/>
        </w:rPr>
        <w:t>Fajgelj pretio smrću Saši Jankoviću zbog vakcinacije</w:t>
      </w:r>
    </w:p>
    <w:p w:rsidR="00DE3EB5" w:rsidRPr="004F1721" w:rsidRDefault="00DE3EB5" w:rsidP="00DE3EB5">
      <w:pPr>
        <w:spacing w:after="0" w:line="240" w:lineRule="auto"/>
        <w:rPr>
          <w:rFonts w:ascii="Times New Roman" w:eastAsia="Times New Roman" w:hAnsi="Times New Roman" w:cs="Times New Roman"/>
          <w:sz w:val="24"/>
          <w:szCs w:val="24"/>
          <w:lang w:val="en-US"/>
        </w:rPr>
      </w:pPr>
    </w:p>
    <w:p w:rsidR="00DE3EB5" w:rsidRDefault="00DE3EB5" w:rsidP="00DE3EB5">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Revoltiran izjavom</w:t>
      </w:r>
      <w:r w:rsidRPr="00F019B3">
        <w:rPr>
          <w:rFonts w:ascii="Times New Roman" w:eastAsia="Times New Roman" w:hAnsi="Times New Roman" w:cs="Times New Roman"/>
          <w:sz w:val="24"/>
          <w:szCs w:val="24"/>
          <w:lang w:val="en-US"/>
        </w:rPr>
        <w:t xml:space="preserve"> o vakcinaciji</w:t>
      </w:r>
      <w:r>
        <w:rPr>
          <w:rFonts w:ascii="Times New Roman" w:eastAsia="Times New Roman" w:hAnsi="Times New Roman" w:cs="Times New Roman"/>
          <w:sz w:val="24"/>
          <w:szCs w:val="24"/>
          <w:lang w:val="en-US"/>
        </w:rPr>
        <w:t xml:space="preserve"> dece</w:t>
      </w:r>
      <w:r w:rsidRPr="00F019B3">
        <w:rPr>
          <w:rFonts w:ascii="Times New Roman" w:eastAsia="Times New Roman" w:hAnsi="Times New Roman" w:cs="Times New Roman"/>
          <w:sz w:val="24"/>
          <w:szCs w:val="24"/>
          <w:lang w:val="en-US"/>
        </w:rPr>
        <w:t>, Fajgelj je napisao: </w:t>
      </w:r>
      <w:r w:rsidRPr="00F019B3">
        <w:rPr>
          <w:rFonts w:ascii="Times New Roman" w:eastAsia="Times New Roman" w:hAnsi="Times New Roman" w:cs="Times New Roman"/>
          <w:bCs/>
          <w:iCs/>
          <w:sz w:val="24"/>
          <w:szCs w:val="24"/>
          <w:lang w:val="en-US"/>
        </w:rPr>
        <w:t>"Jankoviću, moram nešto da Vam kažem. Pa nek dolazi policija. Ali moram. Ako meni oduzmete dete, ubiću vas"</w:t>
      </w:r>
      <w:r w:rsidRPr="00F019B3">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F019B3">
        <w:rPr>
          <w:rFonts w:ascii="Times New Roman" w:eastAsia="Times New Roman" w:hAnsi="Times New Roman" w:cs="Times New Roman"/>
          <w:sz w:val="24"/>
          <w:szCs w:val="24"/>
          <w:lang w:val="en-US"/>
        </w:rPr>
        <w:t>"Sva deca moraju da budu vakcinisana, smatra zaštitnik građana Saša Janković. Krajna mera odbijanja vakcinacije može da bude i oduzimanje deteta”, deo je teksta na koji je Fajgelj reagovao.</w:t>
      </w:r>
      <w:r>
        <w:rPr>
          <w:rFonts w:ascii="Times New Roman" w:eastAsia="Times New Roman" w:hAnsi="Times New Roman" w:cs="Times New Roman"/>
          <w:sz w:val="24"/>
          <w:szCs w:val="24"/>
          <w:lang w:val="en-US"/>
        </w:rPr>
        <w:t xml:space="preserve"> </w:t>
      </w:r>
      <w:r w:rsidRPr="00F019B3">
        <w:rPr>
          <w:rFonts w:ascii="Times New Roman" w:eastAsia="Times New Roman" w:hAnsi="Times New Roman" w:cs="Times New Roman"/>
          <w:sz w:val="24"/>
          <w:szCs w:val="24"/>
          <w:lang w:val="en-US"/>
        </w:rPr>
        <w:t>U tekstu se navodi da </w:t>
      </w:r>
      <w:r w:rsidRPr="00F019B3">
        <w:rPr>
          <w:rFonts w:ascii="Times New Roman" w:eastAsia="Times New Roman" w:hAnsi="Times New Roman" w:cs="Times New Roman"/>
          <w:iCs/>
          <w:sz w:val="24"/>
          <w:szCs w:val="24"/>
          <w:lang w:val="en-US"/>
        </w:rPr>
        <w:t>ako bi pedijatar, na upit socijalnih radnika, procenio da je život nekog deteta ugrožen odbijanjem roditelja da ga vakcinišu, krajnja posledica mogla da bude i oduzimanje deteta sudskom odlukom. Ipak, teško je zamisliti ovakav scenario, što smatra i ombudsman Janković, navodeći da "takav slučaj nije zabeležen i da bi to bilo preterano"</w:t>
      </w:r>
      <w:r w:rsidRPr="00F019B3">
        <w:rPr>
          <w:rFonts w:ascii="Times New Roman" w:eastAsia="Times New Roman" w:hAnsi="Times New Roman" w:cs="Times New Roman"/>
          <w:sz w:val="24"/>
          <w:szCs w:val="24"/>
          <w:lang w:val="en-US"/>
        </w:rPr>
        <w:t>,  što je i navedeno u pomenutom tekstu.</w:t>
      </w:r>
    </w:p>
    <w:p w:rsidR="00DE3EB5" w:rsidRPr="00F019B3" w:rsidRDefault="00DE3EB5" w:rsidP="00DE3EB5">
      <w:pPr>
        <w:spacing w:after="0" w:line="240" w:lineRule="auto"/>
        <w:ind w:firstLine="720"/>
        <w:jc w:val="both"/>
        <w:rPr>
          <w:rFonts w:ascii="Times New Roman" w:eastAsia="Times New Roman" w:hAnsi="Times New Roman" w:cs="Times New Roman"/>
          <w:sz w:val="24"/>
          <w:szCs w:val="24"/>
          <w:lang w:val="en-US"/>
        </w:rPr>
      </w:pPr>
      <w:r w:rsidRPr="00F019B3">
        <w:rPr>
          <w:rFonts w:ascii="Times New Roman" w:eastAsia="Times New Roman" w:hAnsi="Times New Roman" w:cs="Times New Roman"/>
          <w:sz w:val="24"/>
          <w:szCs w:val="24"/>
          <w:lang w:val="en-US"/>
        </w:rPr>
        <w:t>Janković je to na Tviteru i predočio Fajgelju, uz komentar:</w:t>
      </w:r>
      <w:r w:rsidRPr="00F019B3">
        <w:rPr>
          <w:rFonts w:ascii="Times New Roman" w:eastAsia="Times New Roman" w:hAnsi="Times New Roman" w:cs="Times New Roman"/>
          <w:bCs/>
          <w:iCs/>
          <w:sz w:val="24"/>
          <w:szCs w:val="24"/>
          <w:lang w:val="en-US"/>
        </w:rPr>
        <w:t> "Ja vama ne mogu da oduzmem dete, vi mene možete da ubijete. Uživajte u tome”</w:t>
      </w:r>
      <w:r w:rsidRPr="00F019B3">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F019B3">
        <w:rPr>
          <w:rFonts w:ascii="Times New Roman" w:eastAsia="Times New Roman" w:hAnsi="Times New Roman" w:cs="Times New Roman"/>
          <w:sz w:val="24"/>
          <w:szCs w:val="24"/>
          <w:lang w:val="en-US"/>
        </w:rPr>
        <w:t>Fajgelj je, međutim, nastavio da preti:</w:t>
      </w:r>
      <w:r w:rsidRPr="00F019B3">
        <w:rPr>
          <w:rFonts w:ascii="Times New Roman" w:eastAsia="Times New Roman" w:hAnsi="Times New Roman" w:cs="Times New Roman"/>
          <w:bCs/>
          <w:iCs/>
          <w:sz w:val="24"/>
          <w:szCs w:val="24"/>
          <w:lang w:val="en-US"/>
        </w:rPr>
        <w:t> "Ubiću svakog ko uđe u moj dom da oduzima moju decu. To je moja dužnost kao oca, muža, Srbina i slobodnog građanina. Ali neću da ginemo samo mi domaćini i policajci i socijalni radnici. Oni na vrhu, koji su nas naterali da se ubijamo, isto moraju odgovarati”</w:t>
      </w:r>
      <w:r w:rsidRPr="00F019B3">
        <w:rPr>
          <w:rFonts w:ascii="Times New Roman" w:eastAsia="Times New Roman" w:hAnsi="Times New Roman" w:cs="Times New Roman"/>
          <w:sz w:val="24"/>
          <w:szCs w:val="24"/>
          <w:lang w:val="en-US"/>
        </w:rPr>
        <w:t>.</w:t>
      </w:r>
    </w:p>
    <w:p w:rsidR="00FE68DE" w:rsidRDefault="00FE68DE" w:rsidP="002C3A2A">
      <w:pPr>
        <w:spacing w:after="0" w:line="240" w:lineRule="auto"/>
        <w:rPr>
          <w:rFonts w:ascii="Times New Roman" w:eastAsia="Times New Roman" w:hAnsi="Times New Roman" w:cs="Times New Roman"/>
          <w:sz w:val="24"/>
          <w:szCs w:val="24"/>
        </w:rPr>
      </w:pPr>
    </w:p>
    <w:p w:rsidR="00FE68DE" w:rsidRPr="00FE68DE" w:rsidRDefault="00FE68DE" w:rsidP="00FE68DE">
      <w:pPr>
        <w:spacing w:after="0" w:line="240" w:lineRule="auto"/>
        <w:jc w:val="center"/>
        <w:rPr>
          <w:rFonts w:ascii="Times New Roman" w:eastAsia="Times New Roman" w:hAnsi="Times New Roman" w:cs="Times New Roman"/>
          <w:b/>
          <w:bCs/>
          <w:color w:val="FF0000"/>
          <w:sz w:val="28"/>
          <w:szCs w:val="24"/>
          <w:lang w:val="en-US"/>
        </w:rPr>
      </w:pPr>
      <w:r w:rsidRPr="00FE68DE">
        <w:rPr>
          <w:rFonts w:ascii="Times New Roman" w:eastAsia="Times New Roman" w:hAnsi="Times New Roman" w:cs="Times New Roman"/>
          <w:b/>
          <w:bCs/>
          <w:color w:val="FF0000"/>
          <w:sz w:val="28"/>
          <w:szCs w:val="24"/>
          <w:lang w:val="en-US"/>
        </w:rPr>
        <w:t>Fajgelj saslušan zbog pretnji Jankoviću</w:t>
      </w:r>
    </w:p>
    <w:p w:rsidR="00FE68DE" w:rsidRDefault="00FE68DE" w:rsidP="00FE68DE">
      <w:pPr>
        <w:spacing w:after="0" w:line="240" w:lineRule="auto"/>
        <w:rPr>
          <w:rFonts w:ascii="Times New Roman" w:eastAsia="Times New Roman" w:hAnsi="Times New Roman" w:cs="Times New Roman"/>
          <w:b/>
          <w:bCs/>
          <w:sz w:val="24"/>
          <w:szCs w:val="24"/>
          <w:lang w:val="en-US"/>
        </w:rPr>
      </w:pPr>
    </w:p>
    <w:p w:rsidR="00FE68DE" w:rsidRPr="00DE3EB5" w:rsidRDefault="00FE68DE" w:rsidP="00DE3EB5">
      <w:pPr>
        <w:spacing w:after="0" w:line="240" w:lineRule="auto"/>
        <w:ind w:firstLine="720"/>
        <w:jc w:val="both"/>
        <w:rPr>
          <w:rFonts w:ascii="Times New Roman" w:eastAsia="Times New Roman" w:hAnsi="Times New Roman" w:cs="Times New Roman"/>
          <w:bCs/>
          <w:sz w:val="24"/>
          <w:szCs w:val="24"/>
          <w:lang w:val="en-US"/>
        </w:rPr>
      </w:pPr>
      <w:r w:rsidRPr="00FE68DE">
        <w:rPr>
          <w:rFonts w:ascii="Times New Roman" w:eastAsia="Times New Roman" w:hAnsi="Times New Roman" w:cs="Times New Roman"/>
          <w:bCs/>
          <w:sz w:val="24"/>
          <w:szCs w:val="24"/>
          <w:lang w:val="en-US"/>
        </w:rPr>
        <w:t xml:space="preserve">Bivši direktor Kulturnog centra Novog Sada </w:t>
      </w:r>
      <w:r w:rsidR="00DE3EB5">
        <w:rPr>
          <w:rFonts w:ascii="Times New Roman" w:eastAsia="Times New Roman" w:hAnsi="Times New Roman" w:cs="Times New Roman"/>
          <w:bCs/>
          <w:sz w:val="24"/>
          <w:szCs w:val="24"/>
          <w:lang w:val="en-US"/>
        </w:rPr>
        <w:t xml:space="preserve">Andrej Fajgelj saslušan je </w:t>
      </w:r>
      <w:r w:rsidR="00DE3EB5" w:rsidRPr="00FE68DE">
        <w:rPr>
          <w:rFonts w:ascii="Times New Roman" w:eastAsia="Times New Roman" w:hAnsi="Times New Roman" w:cs="Times New Roman"/>
          <w:sz w:val="24"/>
          <w:szCs w:val="24"/>
          <w:lang w:val="en-US"/>
        </w:rPr>
        <w:t>27. februar</w:t>
      </w:r>
      <w:r w:rsidR="00DE3EB5">
        <w:rPr>
          <w:rFonts w:ascii="Times New Roman" w:eastAsia="Times New Roman" w:hAnsi="Times New Roman" w:cs="Times New Roman"/>
          <w:sz w:val="24"/>
          <w:szCs w:val="24"/>
          <w:lang w:val="en-US"/>
        </w:rPr>
        <w:t>a</w:t>
      </w:r>
      <w:r w:rsidRPr="00FE68DE">
        <w:rPr>
          <w:rFonts w:ascii="Times New Roman" w:eastAsia="Times New Roman" w:hAnsi="Times New Roman" w:cs="Times New Roman"/>
          <w:bCs/>
          <w:sz w:val="24"/>
          <w:szCs w:val="24"/>
          <w:lang w:val="en-US"/>
        </w:rPr>
        <w:t xml:space="preserve"> u novosadskoj policiji, povodom pretnji upućenih zaštitniku građana Saši Jankoviću preko Tvitera, nakon čega je pušten na slobodu.</w:t>
      </w:r>
      <w:r w:rsidR="00DE3EB5">
        <w:rPr>
          <w:rFonts w:ascii="Times New Roman" w:eastAsia="Times New Roman" w:hAnsi="Times New Roman" w:cs="Times New Roman"/>
          <w:bCs/>
          <w:sz w:val="24"/>
          <w:szCs w:val="24"/>
          <w:lang w:val="en-US"/>
        </w:rPr>
        <w:t xml:space="preserve"> </w:t>
      </w:r>
      <w:r w:rsidRPr="00FE68DE">
        <w:rPr>
          <w:rFonts w:ascii="Times New Roman" w:eastAsia="Times New Roman" w:hAnsi="Times New Roman" w:cs="Times New Roman"/>
          <w:sz w:val="24"/>
          <w:szCs w:val="24"/>
          <w:lang w:val="en-US"/>
        </w:rPr>
        <w:t>Fajgelj rekao Tanjugu da je bio u policiji na informativnom razgovoru, kao i da mu ovoga puta nije određeno zadržavanje, niti su mu oduzeta sredstva za rad.</w:t>
      </w:r>
    </w:p>
    <w:p w:rsidR="00DE3EB5" w:rsidRDefault="00FE68DE" w:rsidP="00DE3EB5">
      <w:pPr>
        <w:spacing w:after="0" w:line="240" w:lineRule="auto"/>
        <w:jc w:val="both"/>
        <w:rPr>
          <w:rFonts w:ascii="Times New Roman" w:eastAsia="Times New Roman" w:hAnsi="Times New Roman" w:cs="Times New Roman"/>
          <w:sz w:val="24"/>
          <w:szCs w:val="24"/>
          <w:lang w:val="en-US"/>
        </w:rPr>
      </w:pPr>
      <w:r w:rsidRPr="00FE68DE">
        <w:rPr>
          <w:rFonts w:ascii="Times New Roman" w:eastAsia="Times New Roman" w:hAnsi="Times New Roman" w:cs="Times New Roman"/>
          <w:sz w:val="24"/>
          <w:szCs w:val="24"/>
          <w:lang w:val="en-US"/>
        </w:rPr>
        <w:t>O daljem toku ovog slučaja odluku će doneti Tužilaštvo za visoko tehnološki kriminal, koje procesuira krivična dela koja su izvršena preko interneta, odnosno društvenih mreža.</w:t>
      </w:r>
    </w:p>
    <w:p w:rsidR="00FE68DE" w:rsidRPr="00FE68DE" w:rsidRDefault="00FE68DE" w:rsidP="00DE3EB5">
      <w:pPr>
        <w:spacing w:after="0" w:line="240" w:lineRule="auto"/>
        <w:ind w:firstLine="720"/>
        <w:jc w:val="both"/>
        <w:rPr>
          <w:rFonts w:ascii="Times New Roman" w:eastAsia="Times New Roman" w:hAnsi="Times New Roman" w:cs="Times New Roman"/>
          <w:sz w:val="24"/>
          <w:szCs w:val="24"/>
          <w:lang w:val="en-US"/>
        </w:rPr>
      </w:pPr>
      <w:r w:rsidRPr="00FE68DE">
        <w:rPr>
          <w:rFonts w:ascii="Times New Roman" w:eastAsia="Times New Roman" w:hAnsi="Times New Roman" w:cs="Times New Roman"/>
          <w:sz w:val="24"/>
          <w:szCs w:val="24"/>
          <w:lang w:val="en-US"/>
        </w:rPr>
        <w:t>Bivši funkcioner Treće Srbije priveden zbog snimka na Jutjubu u kojem je pretio smrću Zaštitniku građana Saši Jankoviću u vezi sa njegovim stavom o obaveznoj vakcinaciji dece i kazni u slučaju odbijanja iste.</w:t>
      </w:r>
      <w:r w:rsidR="00DE3EB5">
        <w:rPr>
          <w:rFonts w:ascii="Times New Roman" w:eastAsia="Times New Roman" w:hAnsi="Times New Roman" w:cs="Times New Roman"/>
          <w:sz w:val="24"/>
          <w:szCs w:val="24"/>
          <w:lang w:val="en-US"/>
        </w:rPr>
        <w:t xml:space="preserve"> </w:t>
      </w:r>
      <w:r w:rsidRPr="00FE68DE">
        <w:rPr>
          <w:rFonts w:ascii="Times New Roman" w:eastAsia="Times New Roman" w:hAnsi="Times New Roman" w:cs="Times New Roman"/>
          <w:sz w:val="24"/>
          <w:szCs w:val="24"/>
          <w:lang w:val="en-US"/>
        </w:rPr>
        <w:t>"Jankoviću, moram nešto da Vam kažem. Pa nek dolazi policija. Ali moram. Ako meni oduzmete dete, ubiću vas", napisao je na svom tviter nalogu ovaj profesor na Filološko-umetničkom fakultetu u Kragujevcu i jedan od osnivača Treće Srbije.</w:t>
      </w:r>
    </w:p>
    <w:p w:rsidR="00FE68DE" w:rsidRDefault="00FE68DE" w:rsidP="002C3A2A">
      <w:pPr>
        <w:spacing w:after="0" w:line="240" w:lineRule="auto"/>
        <w:rPr>
          <w:rFonts w:ascii="Times New Roman" w:eastAsia="Times New Roman" w:hAnsi="Times New Roman" w:cs="Times New Roman"/>
          <w:sz w:val="24"/>
          <w:szCs w:val="24"/>
        </w:rPr>
      </w:pPr>
    </w:p>
    <w:p w:rsidR="002C3A2A" w:rsidRPr="004F5FA6" w:rsidRDefault="002C3A2A" w:rsidP="002C3A2A">
      <w:pPr>
        <w:spacing w:after="0" w:line="240" w:lineRule="auto"/>
        <w:jc w:val="center"/>
        <w:rPr>
          <w:rFonts w:ascii="Times New Roman" w:eastAsia="Times New Roman" w:hAnsi="Times New Roman" w:cs="Times New Roman"/>
          <w:b/>
          <w:color w:val="FF0000"/>
          <w:sz w:val="28"/>
          <w:szCs w:val="24"/>
          <w:lang w:val="en-US"/>
        </w:rPr>
      </w:pPr>
      <w:r w:rsidRPr="004F5FA6">
        <w:rPr>
          <w:rFonts w:ascii="Times New Roman" w:eastAsia="Times New Roman" w:hAnsi="Times New Roman" w:cs="Times New Roman"/>
          <w:b/>
          <w:color w:val="FF0000"/>
          <w:sz w:val="28"/>
          <w:szCs w:val="24"/>
          <w:lang w:val="en-US"/>
        </w:rPr>
        <w:t>Škola zarasla u korov</w:t>
      </w:r>
    </w:p>
    <w:p w:rsidR="002C3A2A" w:rsidRPr="004F5FA6" w:rsidRDefault="002C3A2A" w:rsidP="002C3A2A">
      <w:pPr>
        <w:spacing w:after="0" w:line="240" w:lineRule="auto"/>
        <w:rPr>
          <w:rFonts w:ascii="Times New Roman" w:eastAsia="Times New Roman" w:hAnsi="Times New Roman" w:cs="Times New Roman"/>
          <w:sz w:val="24"/>
          <w:szCs w:val="24"/>
          <w:lang w:val="en-US"/>
        </w:rPr>
      </w:pPr>
    </w:p>
    <w:p w:rsidR="002C3A2A" w:rsidRDefault="002C3A2A" w:rsidP="002C3A2A">
      <w:pPr>
        <w:spacing w:after="0" w:line="240" w:lineRule="auto"/>
        <w:ind w:firstLine="720"/>
        <w:jc w:val="both"/>
        <w:rPr>
          <w:rFonts w:ascii="Times New Roman" w:eastAsia="Times New Roman" w:hAnsi="Times New Roman" w:cs="Times New Roman"/>
          <w:sz w:val="24"/>
          <w:szCs w:val="24"/>
          <w:lang w:val="en-US"/>
        </w:rPr>
      </w:pPr>
      <w:r w:rsidRPr="004F5FA6">
        <w:rPr>
          <w:rFonts w:ascii="Times New Roman" w:eastAsia="Times New Roman" w:hAnsi="Times New Roman" w:cs="Times New Roman"/>
          <w:sz w:val="24"/>
          <w:szCs w:val="24"/>
          <w:lang w:eastAsia="sr-Latn-RS"/>
        </w:rPr>
        <w:drawing>
          <wp:anchor distT="0" distB="0" distL="114300" distR="114300" simplePos="0" relativeHeight="251678720" behindDoc="1" locked="0" layoutInCell="1" allowOverlap="1" wp14:anchorId="7AABDDC3" wp14:editId="2E677335">
            <wp:simplePos x="0" y="0"/>
            <wp:positionH relativeFrom="column">
              <wp:posOffset>3999865</wp:posOffset>
            </wp:positionH>
            <wp:positionV relativeFrom="paragraph">
              <wp:posOffset>208280</wp:posOffset>
            </wp:positionV>
            <wp:extent cx="1920875" cy="1440180"/>
            <wp:effectExtent l="0" t="0" r="3175" b="7620"/>
            <wp:wrapTight wrapText="bothSides">
              <wp:wrapPolygon edited="0">
                <wp:start x="0" y="0"/>
                <wp:lineTo x="0" y="21429"/>
                <wp:lineTo x="21421" y="21429"/>
                <wp:lineTo x="21421" y="0"/>
                <wp:lineTo x="0" y="0"/>
              </wp:wrapPolygon>
            </wp:wrapTight>
            <wp:docPr id="25" name="Picture 25" descr="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20875"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FA6">
        <w:rPr>
          <w:rFonts w:ascii="Times New Roman" w:eastAsia="Times New Roman" w:hAnsi="Times New Roman" w:cs="Times New Roman"/>
          <w:sz w:val="24"/>
          <w:szCs w:val="24"/>
          <w:lang w:val="en-US"/>
        </w:rPr>
        <w:t>Na deset kilometara od Novog Pazara, a samo pet kilometara od prigradskog naselja Dojevići, gde je nedavno svečano otvorena jedna od najsavremenijijih osnovnih škola u ovom kraju, u selu Vučinići, u potpuno oronuloj školi prva znanja stiču troje osnovaca i četvoro predškolaca.</w:t>
      </w:r>
      <w:r>
        <w:rPr>
          <w:rFonts w:ascii="Times New Roman" w:eastAsia="Times New Roman" w:hAnsi="Times New Roman" w:cs="Times New Roman"/>
          <w:sz w:val="24"/>
          <w:szCs w:val="24"/>
          <w:lang w:val="en-US"/>
        </w:rPr>
        <w:t xml:space="preserve"> </w:t>
      </w:r>
      <w:r w:rsidRPr="004F5FA6">
        <w:rPr>
          <w:rFonts w:ascii="Times New Roman" w:eastAsia="Times New Roman" w:hAnsi="Times New Roman" w:cs="Times New Roman"/>
          <w:sz w:val="24"/>
          <w:szCs w:val="24"/>
          <w:lang w:val="en-US"/>
        </w:rPr>
        <w:t>Mada rade u uslovima "kao iz 19. veka", učiteljica Ružica Radovanović i vaspitačica Alma Smajović trude se da mališane: Tijanu, Almina, Marka, Almu, Selmu.... nauče lepom ponašanju, prvim slovima i znanjima koja će im biti potrebna.</w:t>
      </w:r>
      <w:r>
        <w:rPr>
          <w:rFonts w:ascii="Times New Roman" w:eastAsia="Times New Roman" w:hAnsi="Times New Roman" w:cs="Times New Roman"/>
          <w:sz w:val="24"/>
          <w:szCs w:val="24"/>
          <w:lang w:val="en-US"/>
        </w:rPr>
        <w:t xml:space="preserve"> </w:t>
      </w:r>
    </w:p>
    <w:p w:rsidR="002C3A2A" w:rsidRPr="004F5FA6" w:rsidRDefault="002C3A2A" w:rsidP="002C3A2A">
      <w:pPr>
        <w:spacing w:after="0" w:line="240" w:lineRule="auto"/>
        <w:ind w:firstLine="720"/>
        <w:jc w:val="both"/>
        <w:rPr>
          <w:rFonts w:ascii="Times New Roman" w:eastAsia="Times New Roman" w:hAnsi="Times New Roman" w:cs="Times New Roman"/>
          <w:sz w:val="24"/>
          <w:szCs w:val="24"/>
          <w:lang w:val="en-US"/>
        </w:rPr>
      </w:pPr>
      <w:r w:rsidRPr="004F5FA6">
        <w:rPr>
          <w:rFonts w:ascii="Times New Roman" w:eastAsia="Times New Roman" w:hAnsi="Times New Roman" w:cs="Times New Roman"/>
          <w:sz w:val="24"/>
          <w:szCs w:val="24"/>
          <w:lang w:val="en-US"/>
        </w:rPr>
        <w:t xml:space="preserve">Škola u Vučiniću sagrađena je još davne 1927. godine, </w:t>
      </w:r>
      <w:r w:rsidRPr="004F5FA6">
        <w:rPr>
          <w:rFonts w:ascii="Times New Roman" w:eastAsia="Times New Roman" w:hAnsi="Times New Roman" w:cs="Times New Roman"/>
          <w:sz w:val="24"/>
          <w:szCs w:val="24"/>
          <w:lang w:val="en-US"/>
        </w:rPr>
        <w:lastRenderedPageBreak/>
        <w:t>od ćerpiča i blata, i od tada u nju ništa nije ulagano... Ima šest prostorija, četiri u haosu i korovu, dve učionice su pre nekoliko godina na brzinu "sklepane" za izvođenje nastave, unutra je stara furuna koja se često puši, ponekad se ispod trulog patosa čuju miševi, toalet je poljski, sa polomljenim vratima.</w:t>
      </w:r>
    </w:p>
    <w:p w:rsidR="002C3A2A" w:rsidRDefault="002C3A2A" w:rsidP="002C3A2A">
      <w:pPr>
        <w:spacing w:after="0" w:line="240" w:lineRule="auto"/>
        <w:rPr>
          <w:rFonts w:ascii="Times New Roman" w:eastAsia="Times New Roman" w:hAnsi="Times New Roman" w:cs="Times New Roman"/>
          <w:sz w:val="24"/>
          <w:szCs w:val="24"/>
        </w:rPr>
      </w:pPr>
    </w:p>
    <w:p w:rsidR="002C3A2A" w:rsidRPr="00714B43" w:rsidRDefault="002C3A2A" w:rsidP="002C3A2A">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Časovi u prodavnici</w:t>
      </w:r>
      <w:r w:rsidRPr="00714B43">
        <w:rPr>
          <w:rFonts w:ascii="Times New Roman" w:eastAsia="Times New Roman" w:hAnsi="Times New Roman" w:cs="Times New Roman"/>
          <w:b/>
          <w:color w:val="FF0000"/>
          <w:sz w:val="28"/>
          <w:szCs w:val="24"/>
        </w:rPr>
        <w:t xml:space="preserve"> </w:t>
      </w:r>
    </w:p>
    <w:p w:rsidR="002C3A2A" w:rsidRDefault="002C3A2A" w:rsidP="002C3A2A">
      <w:pPr>
        <w:spacing w:after="0" w:line="240" w:lineRule="auto"/>
        <w:rPr>
          <w:rFonts w:ascii="Times New Roman" w:eastAsia="Times New Roman" w:hAnsi="Times New Roman" w:cs="Times New Roman"/>
          <w:sz w:val="24"/>
          <w:szCs w:val="24"/>
        </w:rPr>
      </w:pPr>
    </w:p>
    <w:p w:rsidR="002C3A2A" w:rsidRDefault="002C3A2A" w:rsidP="002C3A2A">
      <w:pPr>
        <w:spacing w:after="0" w:line="240" w:lineRule="auto"/>
        <w:ind w:firstLine="720"/>
        <w:jc w:val="both"/>
        <w:rPr>
          <w:rFonts w:ascii="Times New Roman" w:eastAsia="Times New Roman" w:hAnsi="Times New Roman" w:cs="Times New Roman"/>
          <w:sz w:val="24"/>
          <w:szCs w:val="24"/>
        </w:rPr>
      </w:pPr>
      <w:r w:rsidRPr="004F5FA6">
        <w:rPr>
          <w:rFonts w:ascii="Times New Roman" w:eastAsia="Times New Roman" w:hAnsi="Times New Roman" w:cs="Times New Roman"/>
          <w:sz w:val="24"/>
          <w:szCs w:val="24"/>
        </w:rPr>
        <w:t>Većina seoskih škola je u lošem stanju, jer zbog malog broja đaka u njih decenijama nije ulagano. Škola u Odojeviću je potpuno srušena, pa učiteljica Danka Nikolić i njen jedini đak Nikolina Barać nastavu izvode u lokalnoj prodavnici. U Gradskoj upravi ističu da za ozbiljnije zahvate nemaju novca i očekuju pomoć države.</w:t>
      </w:r>
    </w:p>
    <w:p w:rsidR="002C3A2A" w:rsidRDefault="002C3A2A" w:rsidP="002C3A2A">
      <w:pPr>
        <w:spacing w:after="0" w:line="240" w:lineRule="auto"/>
        <w:rPr>
          <w:rFonts w:ascii="Times New Roman" w:eastAsia="Times New Roman" w:hAnsi="Times New Roman" w:cs="Times New Roman"/>
          <w:sz w:val="24"/>
          <w:szCs w:val="24"/>
        </w:rPr>
      </w:pPr>
    </w:p>
    <w:p w:rsidR="00444117" w:rsidRPr="00DE3EB5" w:rsidRDefault="00444117" w:rsidP="0044411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Broj </w:t>
      </w:r>
      <w:r w:rsidRPr="00DE3EB5">
        <w:rPr>
          <w:rFonts w:ascii="Times New Roman" w:eastAsia="Times New Roman" w:hAnsi="Times New Roman" w:cs="Times New Roman"/>
          <w:b/>
          <w:bCs/>
          <w:color w:val="FF0000"/>
          <w:sz w:val="28"/>
          <w:szCs w:val="24"/>
          <w:lang w:val="en-US"/>
        </w:rPr>
        <w:t>pobačaja među maloletnicama ogroman</w:t>
      </w:r>
    </w:p>
    <w:p w:rsidR="00444117" w:rsidRDefault="00444117" w:rsidP="00444117">
      <w:pPr>
        <w:spacing w:after="0" w:line="240" w:lineRule="auto"/>
        <w:rPr>
          <w:rFonts w:ascii="Times New Roman" w:eastAsia="Times New Roman" w:hAnsi="Times New Roman" w:cs="Times New Roman"/>
          <w:sz w:val="24"/>
          <w:szCs w:val="24"/>
          <w:lang w:val="en-US"/>
        </w:rPr>
      </w:pPr>
    </w:p>
    <w:p w:rsidR="00444117" w:rsidRPr="00DE3EB5" w:rsidRDefault="00444117" w:rsidP="00444117">
      <w:pPr>
        <w:spacing w:after="0" w:line="240" w:lineRule="auto"/>
        <w:ind w:firstLine="720"/>
        <w:jc w:val="both"/>
        <w:rPr>
          <w:rFonts w:ascii="Times New Roman" w:eastAsia="Times New Roman" w:hAnsi="Times New Roman" w:cs="Times New Roman"/>
          <w:sz w:val="24"/>
          <w:szCs w:val="24"/>
          <w:lang w:val="en-US"/>
        </w:rPr>
      </w:pPr>
      <w:r w:rsidRPr="00DE3EB5">
        <w:rPr>
          <w:rFonts w:ascii="Times New Roman" w:eastAsia="Times New Roman" w:hAnsi="Times New Roman" w:cs="Times New Roman"/>
          <w:sz w:val="24"/>
          <w:szCs w:val="24"/>
          <w:lang w:val="en-US"/>
        </w:rPr>
        <w:t>U Srbiji se godišnje obavi oko 20.000 abortusa, pokazuju neki podaci, a nezvanično, brojka je deset puta veća. Razlozi upozoravajućih podataka su to što se</w:t>
      </w:r>
      <w:r w:rsidRPr="00DE3EB5">
        <w:rPr>
          <w:rFonts w:ascii="Times New Roman" w:eastAsia="Times New Roman" w:hAnsi="Times New Roman" w:cs="Times New Roman"/>
          <w:bCs/>
          <w:sz w:val="24"/>
          <w:szCs w:val="24"/>
          <w:lang w:val="en-US"/>
        </w:rPr>
        <w:t> kontracepcija ne primenjuje.</w:t>
      </w:r>
      <w:r w:rsidRPr="00DE3EB5">
        <w:rPr>
          <w:rFonts w:ascii="Times New Roman" w:eastAsia="Times New Roman" w:hAnsi="Times New Roman" w:cs="Times New Roman"/>
          <w:sz w:val="24"/>
          <w:szCs w:val="24"/>
          <w:lang w:val="en-US"/>
        </w:rPr>
        <w:t>Stručnjaci upozoravaju da abortus može da izazove mnogo komplikacija. Ginekolog Mima Fazlagić je istakla da je</w:t>
      </w:r>
      <w:r w:rsidRPr="00DE3EB5">
        <w:rPr>
          <w:rFonts w:ascii="Times New Roman" w:eastAsia="Times New Roman" w:hAnsi="Times New Roman" w:cs="Times New Roman"/>
          <w:bCs/>
          <w:sz w:val="24"/>
          <w:szCs w:val="24"/>
          <w:lang w:val="en-US"/>
        </w:rPr>
        <w:t> broj pobačaja u Srbiji ogroman.</w:t>
      </w:r>
      <w:r w:rsidRPr="00DE3EB5">
        <w:rPr>
          <w:rFonts w:ascii="Times New Roman" w:eastAsia="Times New Roman" w:hAnsi="Times New Roman" w:cs="Times New Roman"/>
          <w:iCs/>
          <w:sz w:val="24"/>
          <w:szCs w:val="24"/>
          <w:lang w:val="en-US"/>
        </w:rPr>
        <w:t> "Nešto po čemu držimo neslavan rekord su maloletničke trudnoće. Kontracepcija je važna jer sve te prekinute trudnoće, naročito prve trudnoće, za posledicu imaju fertilitet ili nemogućnost rađanja"</w:t>
      </w:r>
      <w:r w:rsidRPr="00DE3EB5">
        <w:rPr>
          <w:rFonts w:ascii="Times New Roman" w:eastAsia="Times New Roman" w:hAnsi="Times New Roman" w:cs="Times New Roman"/>
          <w:sz w:val="24"/>
          <w:szCs w:val="24"/>
          <w:lang w:val="en-US"/>
        </w:rPr>
        <w:t xml:space="preserve">, navela je Fazlagić.   </w:t>
      </w:r>
      <w:r w:rsidRPr="00DE3EB5">
        <w:rPr>
          <w:rFonts w:ascii="Times New Roman" w:eastAsia="Times New Roman" w:hAnsi="Times New Roman" w:cs="Times New Roman"/>
          <w:iCs/>
          <w:sz w:val="24"/>
          <w:szCs w:val="24"/>
          <w:lang w:val="en-US"/>
        </w:rPr>
        <w:t>"Sve te </w:t>
      </w:r>
      <w:r w:rsidRPr="00DE3EB5">
        <w:rPr>
          <w:rFonts w:ascii="Times New Roman" w:eastAsia="Times New Roman" w:hAnsi="Times New Roman" w:cs="Times New Roman"/>
          <w:bCs/>
          <w:iCs/>
          <w:sz w:val="24"/>
          <w:szCs w:val="24"/>
          <w:lang w:val="en-US"/>
        </w:rPr>
        <w:t>devojčice</w:t>
      </w:r>
      <w:r w:rsidRPr="00DE3EB5">
        <w:rPr>
          <w:rFonts w:ascii="Times New Roman" w:eastAsia="Times New Roman" w:hAnsi="Times New Roman" w:cs="Times New Roman"/>
          <w:iCs/>
          <w:sz w:val="24"/>
          <w:szCs w:val="24"/>
          <w:lang w:val="en-US"/>
        </w:rPr>
        <w:t> koje su radile prvi</w:t>
      </w:r>
      <w:r w:rsidRPr="00DE3EB5">
        <w:rPr>
          <w:rFonts w:ascii="Times New Roman" w:eastAsia="Times New Roman" w:hAnsi="Times New Roman" w:cs="Times New Roman"/>
          <w:bCs/>
          <w:iCs/>
          <w:sz w:val="24"/>
          <w:szCs w:val="24"/>
          <w:lang w:val="en-US"/>
        </w:rPr>
        <w:t> prekid trudnoće</w:t>
      </w:r>
      <w:r w:rsidRPr="00DE3EB5">
        <w:rPr>
          <w:rFonts w:ascii="Times New Roman" w:eastAsia="Times New Roman" w:hAnsi="Times New Roman" w:cs="Times New Roman"/>
          <w:iCs/>
          <w:sz w:val="24"/>
          <w:szCs w:val="24"/>
          <w:lang w:val="en-US"/>
        </w:rPr>
        <w:t> pre punoletstva su</w:t>
      </w:r>
      <w:r w:rsidRPr="00DE3EB5">
        <w:rPr>
          <w:rFonts w:ascii="Times New Roman" w:eastAsia="Times New Roman" w:hAnsi="Times New Roman" w:cs="Times New Roman"/>
          <w:bCs/>
          <w:iCs/>
          <w:sz w:val="24"/>
          <w:szCs w:val="24"/>
          <w:lang w:val="en-US"/>
        </w:rPr>
        <w:t> ozbiljni kandidati za nas ginekologe da imaju veliki problem kada budu želele da rode bebu. </w:t>
      </w:r>
      <w:r w:rsidRPr="00DE3EB5">
        <w:rPr>
          <w:rFonts w:ascii="Times New Roman" w:eastAsia="Times New Roman" w:hAnsi="Times New Roman" w:cs="Times New Roman"/>
          <w:iCs/>
          <w:sz w:val="24"/>
          <w:szCs w:val="24"/>
          <w:lang w:val="en-US"/>
        </w:rPr>
        <w:t>Zbog toga je za nas veoma važno da se o tome priča, jer od svih u Evropi najmanje koristimo kontracepciju"</w:t>
      </w:r>
      <w:r w:rsidRPr="00DE3EB5">
        <w:rPr>
          <w:rFonts w:ascii="Times New Roman" w:eastAsia="Times New Roman" w:hAnsi="Times New Roman" w:cs="Times New Roman"/>
          <w:sz w:val="24"/>
          <w:szCs w:val="24"/>
          <w:lang w:val="en-US"/>
        </w:rPr>
        <w:t>, poručila je Fazlagićeva.</w:t>
      </w:r>
    </w:p>
    <w:p w:rsidR="00444117" w:rsidRDefault="00444117" w:rsidP="00444117">
      <w:pPr>
        <w:spacing w:after="0" w:line="240" w:lineRule="auto"/>
        <w:ind w:firstLine="720"/>
        <w:jc w:val="both"/>
        <w:rPr>
          <w:rFonts w:ascii="Times New Roman" w:eastAsia="Times New Roman" w:hAnsi="Times New Roman" w:cs="Times New Roman"/>
          <w:sz w:val="24"/>
          <w:szCs w:val="24"/>
          <w:lang w:val="en-US"/>
        </w:rPr>
      </w:pPr>
      <w:r w:rsidRPr="00DE3EB5">
        <w:rPr>
          <w:rFonts w:ascii="Times New Roman" w:eastAsia="Times New Roman" w:hAnsi="Times New Roman" w:cs="Times New Roman"/>
          <w:sz w:val="24"/>
          <w:szCs w:val="24"/>
          <w:lang w:val="en-US"/>
        </w:rPr>
        <w:t>Kako je istakla, potrebno je da se priča o tome i da se istakne da</w:t>
      </w:r>
      <w:r w:rsidRPr="00DE3EB5">
        <w:rPr>
          <w:rFonts w:ascii="Times New Roman" w:eastAsia="Times New Roman" w:hAnsi="Times New Roman" w:cs="Times New Roman"/>
          <w:bCs/>
          <w:sz w:val="24"/>
          <w:szCs w:val="24"/>
          <w:lang w:val="en-US"/>
        </w:rPr>
        <w:t> nije štetna kontracepcija već je štetan prekid trudnoće.  </w:t>
      </w:r>
      <w:r w:rsidRPr="00DE3EB5">
        <w:rPr>
          <w:rFonts w:ascii="Times New Roman" w:eastAsia="Times New Roman" w:hAnsi="Times New Roman" w:cs="Times New Roman"/>
          <w:sz w:val="24"/>
          <w:szCs w:val="24"/>
          <w:lang w:val="en-US"/>
        </w:rPr>
        <w:t xml:space="preserve"> Uskoro počinje kampanja u kojoj će učestvovati nadležne institucije i udruženja roditelja i pacijenata. Cilj je promena svetsti i odgovorna briga o zdravlju u budućnosti, a promotivni spot će biti premijerno emitovan i na RTS-u.</w:t>
      </w:r>
      <w:r>
        <w:rPr>
          <w:rFonts w:ascii="Times New Roman" w:eastAsia="Times New Roman" w:hAnsi="Times New Roman" w:cs="Times New Roman"/>
          <w:sz w:val="24"/>
          <w:szCs w:val="24"/>
          <w:lang w:val="en-US"/>
        </w:rPr>
        <w:t xml:space="preserve"> </w:t>
      </w:r>
      <w:r w:rsidRPr="00DE3EB5">
        <w:rPr>
          <w:rFonts w:ascii="Times New Roman" w:eastAsia="Times New Roman" w:hAnsi="Times New Roman" w:cs="Times New Roman"/>
          <w:sz w:val="24"/>
          <w:szCs w:val="24"/>
          <w:lang w:val="en-US"/>
        </w:rPr>
        <w:t>U Americi godišnje svaka druga trudnoća bude neplanirana ili neželjena, i završi se abortusom. U Evropi, Svetska zdravstvena organizacija beleži čak 45 odsto takvih slučajeva</w:t>
      </w:r>
      <w:r w:rsidRPr="00861795">
        <w:rPr>
          <w:rFonts w:ascii="Times New Roman" w:eastAsia="Times New Roman" w:hAnsi="Times New Roman" w:cs="Times New Roman"/>
          <w:sz w:val="24"/>
          <w:szCs w:val="24"/>
          <w:lang w:val="en-US"/>
        </w:rPr>
        <w:t>.</w:t>
      </w:r>
    </w:p>
    <w:p w:rsidR="00444117" w:rsidRPr="00861795" w:rsidRDefault="00444117" w:rsidP="00444117">
      <w:pPr>
        <w:spacing w:after="0" w:line="240" w:lineRule="auto"/>
        <w:ind w:firstLine="720"/>
        <w:jc w:val="both"/>
        <w:rPr>
          <w:rFonts w:ascii="Times New Roman" w:eastAsia="Times New Roman" w:hAnsi="Times New Roman" w:cs="Times New Roman"/>
          <w:sz w:val="24"/>
          <w:szCs w:val="24"/>
          <w:lang w:val="en-US"/>
        </w:rPr>
      </w:pPr>
    </w:p>
    <w:p w:rsidR="002C3A2A" w:rsidRPr="002C3A2A" w:rsidRDefault="002C3A2A" w:rsidP="002C3A2A">
      <w:pPr>
        <w:spacing w:after="0" w:line="240" w:lineRule="auto"/>
        <w:jc w:val="center"/>
        <w:rPr>
          <w:rFonts w:ascii="Times New Roman" w:eastAsia="Times New Roman" w:hAnsi="Times New Roman" w:cs="Times New Roman"/>
          <w:b/>
          <w:bCs/>
          <w:color w:val="FF0000"/>
          <w:sz w:val="28"/>
          <w:szCs w:val="24"/>
        </w:rPr>
      </w:pPr>
      <w:r w:rsidRPr="002C3A2A">
        <w:rPr>
          <w:rFonts w:ascii="Times New Roman" w:eastAsia="Times New Roman" w:hAnsi="Times New Roman" w:cs="Times New Roman"/>
          <w:b/>
          <w:bCs/>
          <w:color w:val="FF0000"/>
          <w:sz w:val="28"/>
          <w:szCs w:val="24"/>
        </w:rPr>
        <w:t>Liste čekanja za mesto u prvom razredu</w:t>
      </w:r>
    </w:p>
    <w:p w:rsidR="002C3A2A" w:rsidRPr="002C3A2A" w:rsidRDefault="002C3A2A" w:rsidP="002C3A2A">
      <w:pPr>
        <w:spacing w:after="0" w:line="240" w:lineRule="auto"/>
        <w:rPr>
          <w:rFonts w:ascii="Times New Roman" w:eastAsia="Times New Roman" w:hAnsi="Times New Roman" w:cs="Times New Roman"/>
          <w:sz w:val="24"/>
          <w:szCs w:val="24"/>
        </w:rPr>
      </w:pPr>
    </w:p>
    <w:p w:rsidR="002C3A2A" w:rsidRDefault="002C3A2A" w:rsidP="002C3A2A">
      <w:pPr>
        <w:spacing w:after="0" w:line="240" w:lineRule="auto"/>
        <w:ind w:firstLine="720"/>
        <w:jc w:val="both"/>
        <w:rPr>
          <w:rFonts w:ascii="Times New Roman" w:eastAsia="Times New Roman" w:hAnsi="Times New Roman" w:cs="Times New Roman"/>
          <w:sz w:val="24"/>
          <w:szCs w:val="24"/>
        </w:rPr>
      </w:pPr>
      <w:r w:rsidRPr="002C3A2A">
        <w:rPr>
          <w:rFonts w:ascii="Times New Roman" w:eastAsia="Times New Roman" w:hAnsi="Times New Roman" w:cs="Times New Roman"/>
          <w:sz w:val="24"/>
          <w:szCs w:val="24"/>
        </w:rPr>
        <w:t>Do početka upisa prvaka ima još mesec i po dana, a u najtraženijim beogradskim osmoletkama već su formirane liste čekanja na mesto u prvom razredu. Na osnovu molbi za prijem budućih prvaka pristiglih iz raznih krajeva grada pojedine prestižne škole već bi mogle da oforme generaciju najmlađih školaraca za sledeću školsku godinu.</w:t>
      </w:r>
      <w:r>
        <w:rPr>
          <w:rFonts w:ascii="Times New Roman" w:eastAsia="Times New Roman" w:hAnsi="Times New Roman" w:cs="Times New Roman"/>
          <w:sz w:val="24"/>
          <w:szCs w:val="24"/>
        </w:rPr>
        <w:t xml:space="preserve"> </w:t>
      </w:r>
      <w:r w:rsidRPr="002C3A2A">
        <w:rPr>
          <w:rFonts w:ascii="Times New Roman" w:eastAsia="Times New Roman" w:hAnsi="Times New Roman" w:cs="Times New Roman"/>
          <w:sz w:val="24"/>
          <w:szCs w:val="24"/>
        </w:rPr>
        <w:t>Jagma za mesto u klupama prvaka deo je tradicije OŠ „Drinka Pavlović”. Do prvog februara, kada je formalno istekao rok za podnošenje prijava, stiglo je između 80 i 90 molbi roditelja da njihova deca postanu đaci ove kuće znanja. Ona maksimalno može da upiše 120 prvaka.</w:t>
      </w:r>
      <w:r>
        <w:rPr>
          <w:rFonts w:ascii="Times New Roman" w:eastAsia="Times New Roman" w:hAnsi="Times New Roman" w:cs="Times New Roman"/>
          <w:sz w:val="24"/>
          <w:szCs w:val="24"/>
        </w:rPr>
        <w:t xml:space="preserve"> „</w:t>
      </w:r>
      <w:r w:rsidRPr="002C3A2A">
        <w:rPr>
          <w:rFonts w:ascii="Times New Roman" w:eastAsia="Times New Roman" w:hAnsi="Times New Roman" w:cs="Times New Roman"/>
          <w:sz w:val="24"/>
          <w:szCs w:val="24"/>
        </w:rPr>
        <w:t xml:space="preserve"> Nećemo moći da primimo sve koji žele da budu naši učenici, uprkos molbama. Striktno se pridržavamo zakonskog roka i više ne primamo zahteve. Imamo ih dovoljno za tri odeljenja. Zvanično, upis prvaka počinje u aprilu. Kad odmakne, kad upišemo decu koja nam teritorijalno pripadaju, otprilike u maju, videćemo koliko će ostati mesta za one koji su podneli zahtev da postanu naši prvaci, pa ćemo i za njih zakazivati testiranja</w:t>
      </w:r>
      <w:r>
        <w:rPr>
          <w:rFonts w:ascii="Times New Roman" w:eastAsia="Times New Roman" w:hAnsi="Times New Roman" w:cs="Times New Roman"/>
          <w:sz w:val="24"/>
          <w:szCs w:val="24"/>
        </w:rPr>
        <w:t xml:space="preserve">“, </w:t>
      </w:r>
      <w:r w:rsidRPr="002C3A2A">
        <w:rPr>
          <w:rFonts w:ascii="Times New Roman" w:eastAsia="Times New Roman" w:hAnsi="Times New Roman" w:cs="Times New Roman"/>
          <w:sz w:val="24"/>
          <w:szCs w:val="24"/>
        </w:rPr>
        <w:t xml:space="preserve"> kaže Uroš Momčilović, direktor OŠ „Drinka Pavlović”.</w:t>
      </w:r>
    </w:p>
    <w:p w:rsidR="002C3A2A" w:rsidRDefault="002C3A2A" w:rsidP="002C3A2A">
      <w:pPr>
        <w:spacing w:after="0" w:line="240" w:lineRule="auto"/>
        <w:ind w:firstLine="720"/>
        <w:jc w:val="both"/>
        <w:rPr>
          <w:rFonts w:ascii="Times New Roman" w:eastAsia="Times New Roman" w:hAnsi="Times New Roman" w:cs="Times New Roman"/>
          <w:sz w:val="24"/>
          <w:szCs w:val="24"/>
        </w:rPr>
      </w:pPr>
      <w:r w:rsidRPr="002C3A2A">
        <w:rPr>
          <w:rFonts w:ascii="Times New Roman" w:eastAsia="Times New Roman" w:hAnsi="Times New Roman" w:cs="Times New Roman"/>
          <w:sz w:val="24"/>
          <w:szCs w:val="24"/>
        </w:rPr>
        <w:lastRenderedPageBreak/>
        <w:t>Predavanjem molbe roditelji su ispunili preduslov da njihova deca učestvuju u trci za stolicu u najpopularnijim kućama znanja. Nije izvesno da će svi mališani stasali za đačke klupe biti upisani u željene osnovne škole.</w:t>
      </w:r>
      <w:r>
        <w:rPr>
          <w:rFonts w:ascii="Times New Roman" w:eastAsia="Times New Roman" w:hAnsi="Times New Roman" w:cs="Times New Roman"/>
          <w:sz w:val="24"/>
          <w:szCs w:val="24"/>
        </w:rPr>
        <w:t xml:space="preserve"> </w:t>
      </w:r>
      <w:r w:rsidRPr="002C3A2A">
        <w:rPr>
          <w:rFonts w:ascii="Times New Roman" w:eastAsia="Times New Roman" w:hAnsi="Times New Roman" w:cs="Times New Roman"/>
          <w:sz w:val="24"/>
          <w:szCs w:val="24"/>
        </w:rPr>
        <w:t>– Višegodišnje iskustvo potvrđuje da se za 50 odsto dece „sa strane” koja žele da idu u našu školu ta želja na kraju ne ostvari jer jednostavno nemamo mesta – objašnjava Momčilović.</w:t>
      </w:r>
    </w:p>
    <w:p w:rsidR="002C3A2A" w:rsidRPr="002C3A2A" w:rsidRDefault="002C3A2A" w:rsidP="002C3A2A">
      <w:pPr>
        <w:spacing w:after="0" w:line="240" w:lineRule="auto"/>
        <w:ind w:firstLine="720"/>
        <w:jc w:val="both"/>
        <w:rPr>
          <w:rFonts w:ascii="Times New Roman" w:eastAsia="Times New Roman" w:hAnsi="Times New Roman" w:cs="Times New Roman"/>
          <w:sz w:val="24"/>
          <w:szCs w:val="24"/>
        </w:rPr>
      </w:pPr>
      <w:r w:rsidRPr="002C3A2A">
        <w:rPr>
          <w:rFonts w:ascii="Times New Roman" w:eastAsia="Times New Roman" w:hAnsi="Times New Roman" w:cs="Times New Roman"/>
          <w:iCs/>
          <w:sz w:val="24"/>
          <w:szCs w:val="24"/>
        </w:rPr>
        <w:t>Za svakog budućeg školarca u prvom razredu mora biti mesta u osmoletki koja mu je najbliža prema mestu stanovanja, a ako mesta ostane primaju se i deca koja školi teritorijalno ne pripadaju</w:t>
      </w:r>
      <w:r>
        <w:rPr>
          <w:rFonts w:ascii="Times New Roman" w:eastAsia="Times New Roman" w:hAnsi="Times New Roman" w:cs="Times New Roman"/>
          <w:iCs/>
          <w:sz w:val="24"/>
          <w:szCs w:val="24"/>
        </w:rPr>
        <w:t>.</w:t>
      </w:r>
    </w:p>
    <w:p w:rsidR="002C3A2A" w:rsidRDefault="002C3A2A" w:rsidP="002C3A2A">
      <w:pPr>
        <w:spacing w:after="0" w:line="240" w:lineRule="auto"/>
        <w:rPr>
          <w:rFonts w:ascii="Times New Roman" w:eastAsia="Times New Roman" w:hAnsi="Times New Roman" w:cs="Times New Roman"/>
          <w:sz w:val="24"/>
          <w:szCs w:val="24"/>
        </w:rPr>
      </w:pPr>
    </w:p>
    <w:p w:rsidR="002C3A2A" w:rsidRPr="000D3725" w:rsidRDefault="00444117" w:rsidP="002C3A2A">
      <w:pPr>
        <w:spacing w:after="0" w:line="240" w:lineRule="auto"/>
        <w:jc w:val="center"/>
        <w:rPr>
          <w:rFonts w:ascii="Times New Roman" w:eastAsia="Times New Roman" w:hAnsi="Times New Roman" w:cs="Times New Roman"/>
          <w:b/>
          <w:color w:val="FF0000"/>
          <w:sz w:val="28"/>
          <w:szCs w:val="24"/>
        </w:rPr>
      </w:pPr>
      <w:r w:rsidRPr="00444117">
        <w:rPr>
          <w:rFonts w:ascii="Times New Roman" w:eastAsia="Times New Roman" w:hAnsi="Times New Roman" w:cs="Times New Roman"/>
          <w:b/>
          <w:color w:val="FF0000"/>
          <w:sz w:val="28"/>
          <w:szCs w:val="24"/>
        </w:rPr>
        <w:t>Šug</w:t>
      </w:r>
      <w:r>
        <w:rPr>
          <w:rFonts w:ascii="Times New Roman" w:eastAsia="Times New Roman" w:hAnsi="Times New Roman" w:cs="Times New Roman"/>
          <w:b/>
          <w:color w:val="FF0000"/>
          <w:sz w:val="28"/>
          <w:szCs w:val="24"/>
        </w:rPr>
        <w:t>a u</w:t>
      </w:r>
      <w:r w:rsidR="002C3A2A" w:rsidRPr="000D3725">
        <w:rPr>
          <w:rFonts w:ascii="Times New Roman" w:eastAsia="Times New Roman" w:hAnsi="Times New Roman" w:cs="Times New Roman"/>
          <w:b/>
          <w:color w:val="FF0000"/>
          <w:sz w:val="28"/>
          <w:szCs w:val="24"/>
        </w:rPr>
        <w:t xml:space="preserve"> školama </w:t>
      </w:r>
    </w:p>
    <w:p w:rsidR="002C3A2A" w:rsidRDefault="002C3A2A" w:rsidP="002C3A2A">
      <w:pPr>
        <w:spacing w:after="0" w:line="240" w:lineRule="auto"/>
        <w:rPr>
          <w:rFonts w:ascii="Times New Roman" w:eastAsia="Times New Roman" w:hAnsi="Times New Roman" w:cs="Times New Roman"/>
          <w:bCs/>
          <w:sz w:val="24"/>
          <w:szCs w:val="24"/>
        </w:rPr>
      </w:pPr>
    </w:p>
    <w:p w:rsidR="002C3A2A" w:rsidRPr="002C3A2A" w:rsidRDefault="002C3A2A" w:rsidP="002C3A2A">
      <w:pPr>
        <w:spacing w:after="0" w:line="240" w:lineRule="auto"/>
        <w:ind w:firstLine="720"/>
        <w:jc w:val="both"/>
        <w:rPr>
          <w:rFonts w:ascii="Times New Roman" w:eastAsia="Times New Roman" w:hAnsi="Times New Roman" w:cs="Times New Roman"/>
          <w:bCs/>
          <w:sz w:val="24"/>
          <w:szCs w:val="24"/>
        </w:rPr>
      </w:pPr>
      <w:r w:rsidRPr="000D3725">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5D01704C" wp14:editId="1B3E0641">
            <wp:simplePos x="0" y="0"/>
            <wp:positionH relativeFrom="column">
              <wp:posOffset>3857625</wp:posOffset>
            </wp:positionH>
            <wp:positionV relativeFrom="paragraph">
              <wp:posOffset>190500</wp:posOffset>
            </wp:positionV>
            <wp:extent cx="2082165" cy="1438275"/>
            <wp:effectExtent l="0" t="0" r="0" b="9525"/>
            <wp:wrapSquare wrapText="bothSides"/>
            <wp:docPr id="21" name="Picture 21" descr="Болест најизраженија на рукам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олест најизраженија на рукама">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8216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3725">
        <w:rPr>
          <w:rFonts w:ascii="Times New Roman" w:eastAsia="Times New Roman" w:hAnsi="Times New Roman" w:cs="Times New Roman"/>
          <w:bCs/>
          <w:sz w:val="24"/>
          <w:szCs w:val="24"/>
        </w:rPr>
        <w:t>Ovo doba godine, s izostankom niskih temperatura i velikom vlažnošću, pogoduje širenju šuge, kažu iz Centra Instituta za javno zdravlje Vojvodine za kontrolu i prevenciju bolesti. Pošto su škole</w:t>
      </w:r>
      <w:r>
        <w:rPr>
          <w:rFonts w:ascii="Times New Roman" w:eastAsia="Times New Roman" w:hAnsi="Times New Roman" w:cs="Times New Roman"/>
          <w:bCs/>
          <w:sz w:val="24"/>
          <w:szCs w:val="24"/>
        </w:rPr>
        <w:t xml:space="preserve"> </w:t>
      </w:r>
      <w:r w:rsidRPr="000D3725">
        <w:rPr>
          <w:rFonts w:ascii="Times New Roman" w:eastAsia="Times New Roman" w:hAnsi="Times New Roman" w:cs="Times New Roman"/>
          <w:sz w:val="24"/>
          <w:szCs w:val="24"/>
        </w:rPr>
        <w:t>jedno od mesta  gde se zaraze lako šire, iz tog centra kažu da sve razredne starešine i roditelji treba da budu upoznati s mogućnošću pojave te prenosive kožne bolesti. Ukoliko se bolest pojavi, kažu iz tog tela, učenici se javljaju izabranom pedijatru, odnosno specijalisti za kožne bolesti, radi lečenja.</w:t>
      </w:r>
      <w:r>
        <w:rPr>
          <w:rFonts w:ascii="Times New Roman" w:eastAsia="Times New Roman" w:hAnsi="Times New Roman" w:cs="Times New Roman"/>
          <w:bCs/>
          <w:sz w:val="24"/>
          <w:szCs w:val="24"/>
        </w:rPr>
        <w:t xml:space="preserve"> </w:t>
      </w:r>
      <w:r w:rsidRPr="000D3725">
        <w:rPr>
          <w:rFonts w:ascii="Times New Roman" w:eastAsia="Times New Roman" w:hAnsi="Times New Roman" w:cs="Times New Roman"/>
          <w:sz w:val="24"/>
          <w:szCs w:val="24"/>
        </w:rPr>
        <w:t>S tim u vezi, po rečima predstavnika Centra za kontrolu i prevenciju bolesti, novosadskoj Osnovnoj školi „Dositej Obradović” dostavljene su preporuke kako da se kolektiv ponaša u cilju prevencije i suzbijanja epidemije, koja se može preliti iz opšte populacije u školu. Epidemija šuge, tvrde oni, nije prijavljena u školi „Dositej Obradović”.</w:t>
      </w:r>
      <w:r>
        <w:rPr>
          <w:rFonts w:ascii="Times New Roman" w:eastAsia="Times New Roman" w:hAnsi="Times New Roman" w:cs="Times New Roman"/>
          <w:bCs/>
          <w:sz w:val="24"/>
          <w:szCs w:val="24"/>
        </w:rPr>
        <w:t xml:space="preserve"> </w:t>
      </w:r>
      <w:r w:rsidRPr="000D3725">
        <w:rPr>
          <w:rFonts w:ascii="Times New Roman" w:eastAsia="Times New Roman" w:hAnsi="Times New Roman" w:cs="Times New Roman"/>
          <w:sz w:val="24"/>
          <w:szCs w:val="24"/>
        </w:rPr>
        <w:t xml:space="preserve">Šuga se može pojaviti bilo gde jer je inkubacija duga – do šest nedelja – i u tom periodu osoba ne zna gde je mogla biti prethodno zaražena, upozoravaju iz Centra za prevenciju bolesti. Problem je u prepoznavanju tog oboljenja jer su simptomi vrlo slični alergijama pa se promene često leče </w:t>
      </w:r>
      <w:r>
        <w:rPr>
          <w:rFonts w:ascii="Times New Roman" w:eastAsia="Times New Roman" w:hAnsi="Times New Roman" w:cs="Times New Roman"/>
          <w:sz w:val="24"/>
          <w:szCs w:val="24"/>
        </w:rPr>
        <w:t xml:space="preserve">kao alergijski osip. </w:t>
      </w:r>
    </w:p>
    <w:p w:rsidR="002C3A2A" w:rsidRPr="002C3A2A" w:rsidRDefault="002C3A2A" w:rsidP="002C3A2A">
      <w:pPr>
        <w:spacing w:after="0" w:line="240" w:lineRule="auto"/>
        <w:ind w:firstLine="720"/>
        <w:jc w:val="both"/>
        <w:rPr>
          <w:rFonts w:ascii="Times New Roman" w:eastAsia="Times New Roman" w:hAnsi="Times New Roman" w:cs="Times New Roman"/>
          <w:bCs/>
          <w:sz w:val="24"/>
          <w:szCs w:val="24"/>
        </w:rPr>
      </w:pPr>
      <w:r w:rsidRPr="000D3725">
        <w:rPr>
          <w:rFonts w:ascii="Times New Roman" w:eastAsia="Times New Roman" w:hAnsi="Times New Roman" w:cs="Times New Roman"/>
          <w:sz w:val="24"/>
          <w:szCs w:val="24"/>
        </w:rPr>
        <w:t>Osim toga, navode iz Centra, obavezan je tretman šuge i među članovima porodice obolelog i učenikovog najbližeg kontakta iz razreda.</w:t>
      </w:r>
      <w:r>
        <w:rPr>
          <w:rFonts w:ascii="Times New Roman" w:eastAsia="Times New Roman" w:hAnsi="Times New Roman" w:cs="Times New Roman"/>
          <w:bCs/>
          <w:sz w:val="24"/>
          <w:szCs w:val="24"/>
        </w:rPr>
        <w:t xml:space="preserve"> </w:t>
      </w:r>
      <w:r w:rsidRPr="000D3725">
        <w:rPr>
          <w:rFonts w:ascii="Times New Roman" w:eastAsia="Times New Roman" w:hAnsi="Times New Roman" w:cs="Times New Roman"/>
          <w:sz w:val="24"/>
          <w:szCs w:val="24"/>
        </w:rPr>
        <w:t>Učenik sa simptomima šuge leči se kod kuće tri do pet dana, a rana dijagnoza i lečenje su izuzetno važni da bi se sprečilo prenošenje infekcije na druge osetljive osobe.Sugrađanka, čije je ime poznato redakciji, a čija ćerka ide u treći razred jedne novosadske osnovne škole, kaže da je od drugih roditelja čula da se ta bolest pojavila među tim osnovcima, ali iz škole, kaže, još ništa nisu rekli ni roditeljima ni učenicima.</w:t>
      </w:r>
      <w:r>
        <w:rPr>
          <w:rFonts w:ascii="Times New Roman" w:eastAsia="Times New Roman" w:hAnsi="Times New Roman" w:cs="Times New Roman"/>
          <w:bCs/>
          <w:sz w:val="24"/>
          <w:szCs w:val="24"/>
        </w:rPr>
        <w:t xml:space="preserve"> „</w:t>
      </w:r>
      <w:r w:rsidRPr="000D3725">
        <w:rPr>
          <w:rFonts w:ascii="Times New Roman" w:eastAsia="Times New Roman" w:hAnsi="Times New Roman" w:cs="Times New Roman"/>
          <w:sz w:val="24"/>
          <w:szCs w:val="24"/>
        </w:rPr>
        <w:t>Za sada, kao meru predostrožnosti, dala sam ćerki antiseptik gel i rekla sam joj da ne sme ništa da dira i nikoga da pipa, a ako to uradi, da odmah dobro opere ruke</w:t>
      </w:r>
      <w:r>
        <w:rPr>
          <w:rFonts w:ascii="Times New Roman" w:eastAsia="Times New Roman" w:hAnsi="Times New Roman" w:cs="Times New Roman"/>
          <w:sz w:val="24"/>
          <w:szCs w:val="24"/>
        </w:rPr>
        <w:t>“</w:t>
      </w:r>
      <w:r w:rsidRPr="000D3725">
        <w:rPr>
          <w:rFonts w:ascii="Times New Roman" w:eastAsia="Times New Roman" w:hAnsi="Times New Roman" w:cs="Times New Roman"/>
          <w:sz w:val="24"/>
          <w:szCs w:val="24"/>
        </w:rPr>
        <w:t xml:space="preserve"> – zabrinuta je naša sagovornica.</w:t>
      </w:r>
      <w:r>
        <w:rPr>
          <w:rFonts w:ascii="Times New Roman" w:eastAsia="Times New Roman" w:hAnsi="Times New Roman" w:cs="Times New Roman"/>
          <w:sz w:val="24"/>
          <w:szCs w:val="24"/>
        </w:rPr>
        <w:t xml:space="preserve"> </w:t>
      </w:r>
      <w:r w:rsidRPr="000D3725">
        <w:rPr>
          <w:rFonts w:ascii="Times New Roman" w:eastAsia="Times New Roman" w:hAnsi="Times New Roman" w:cs="Times New Roman"/>
          <w:sz w:val="24"/>
          <w:szCs w:val="24"/>
        </w:rPr>
        <w:t>Po portalu narodnilek.com, šuga je zarana bolest koja se može javiti u bilo kojem okruženju, ali naročito tamo gde su loši higijenski uslovi.</w:t>
      </w:r>
      <w:r>
        <w:rPr>
          <w:rFonts w:ascii="Times New Roman" w:eastAsia="Times New Roman" w:hAnsi="Times New Roman" w:cs="Times New Roman"/>
          <w:sz w:val="24"/>
          <w:szCs w:val="24"/>
        </w:rPr>
        <w:t xml:space="preserve"> </w:t>
      </w:r>
      <w:r w:rsidRPr="000D3725">
        <w:rPr>
          <w:rFonts w:ascii="Times New Roman" w:eastAsia="Times New Roman" w:hAnsi="Times New Roman" w:cs="Times New Roman"/>
          <w:sz w:val="24"/>
          <w:szCs w:val="24"/>
        </w:rPr>
        <w:t>Prenosi se dodirom zaraženog, a najlakše se širi u porodici, školama i među članovima raznih kolektiva (internati, dečji domovi...). Glavni znak šuge je svrab, koji se javlja naročito noću i u toploj postelji, zbog kojeg bolesnik stvara ogrebotine i tako prenosi noktima parazite i bolest po celom telu. Mesta na kojima je bolest najizraženija su ruke, prsti ruku, predeo oko pazuha, debelo meso (kod dece), oko pupka, skočnog zgloba...</w:t>
      </w:r>
    </w:p>
    <w:p w:rsidR="002C3A2A" w:rsidRDefault="002C3A2A" w:rsidP="002C3A2A">
      <w:pPr>
        <w:spacing w:after="0" w:line="240" w:lineRule="auto"/>
        <w:rPr>
          <w:rFonts w:ascii="Times New Roman" w:eastAsia="Times New Roman" w:hAnsi="Times New Roman" w:cs="Times New Roman"/>
          <w:sz w:val="24"/>
          <w:szCs w:val="24"/>
        </w:rPr>
      </w:pPr>
    </w:p>
    <w:p w:rsidR="002C3A2A" w:rsidRPr="009E1214" w:rsidRDefault="002C3A2A" w:rsidP="002C3A2A">
      <w:pPr>
        <w:spacing w:after="0" w:line="240" w:lineRule="auto"/>
        <w:jc w:val="center"/>
        <w:rPr>
          <w:rFonts w:ascii="Times New Roman" w:eastAsia="Times New Roman" w:hAnsi="Times New Roman" w:cs="Times New Roman"/>
          <w:b/>
          <w:color w:val="FF0000"/>
          <w:sz w:val="28"/>
          <w:szCs w:val="24"/>
          <w:lang w:val="en-US"/>
        </w:rPr>
      </w:pPr>
      <w:r w:rsidRPr="009E1214">
        <w:rPr>
          <w:rFonts w:ascii="Times New Roman" w:eastAsia="Times New Roman" w:hAnsi="Times New Roman" w:cs="Times New Roman"/>
          <w:b/>
          <w:color w:val="FF0000"/>
          <w:sz w:val="28"/>
          <w:szCs w:val="24"/>
          <w:lang w:val="en-US"/>
        </w:rPr>
        <w:t>Četiri tinejdžera u zatvoru zbog video snimka u kom ismevaju islam</w:t>
      </w:r>
    </w:p>
    <w:p w:rsidR="002C3A2A" w:rsidRDefault="002C3A2A" w:rsidP="002C3A2A">
      <w:pPr>
        <w:spacing w:after="0" w:line="240" w:lineRule="auto"/>
        <w:ind w:firstLine="720"/>
        <w:jc w:val="both"/>
        <w:rPr>
          <w:rFonts w:ascii="Times New Roman" w:eastAsia="Times New Roman" w:hAnsi="Times New Roman" w:cs="Times New Roman"/>
          <w:sz w:val="24"/>
          <w:szCs w:val="24"/>
          <w:lang w:val="en-US"/>
        </w:rPr>
      </w:pPr>
    </w:p>
    <w:p w:rsidR="002C3A2A" w:rsidRDefault="002C3A2A" w:rsidP="002C3A2A">
      <w:pPr>
        <w:spacing w:after="0" w:line="240" w:lineRule="auto"/>
        <w:ind w:firstLine="720"/>
        <w:jc w:val="both"/>
        <w:rPr>
          <w:rFonts w:ascii="Times New Roman" w:eastAsia="Times New Roman" w:hAnsi="Times New Roman" w:cs="Times New Roman"/>
          <w:sz w:val="24"/>
          <w:szCs w:val="24"/>
          <w:lang w:val="en-US"/>
        </w:rPr>
      </w:pPr>
      <w:r w:rsidRPr="009E1214">
        <w:rPr>
          <w:rFonts w:ascii="Times New Roman" w:eastAsia="Times New Roman" w:hAnsi="Times New Roman" w:cs="Times New Roman"/>
          <w:sz w:val="24"/>
          <w:szCs w:val="24"/>
          <w:lang w:val="en-US"/>
        </w:rPr>
        <w:lastRenderedPageBreak/>
        <w:t>Sud u Egiptu osudio je četiri tinejdžera, koptska hrišćanina, zbog nepoštivanja islama, nakon što su se pojavili na video-snimku ismijavajući muslimanske sveštenike.</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Trojica su osuđena na kazne od tri do pet godina zatvora, dok je četvrta osoba koja je maloletna osuđena na kaznu u instituciji za maloletničku delinkvenciju.</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Na video-snimku, koji traje 30 sekundi, vide se učenici kako se pretvaraju da se mole, a jedan kleči na podu izgovarajući stihove iz Kurana, dok dvojica stoje iza njega smejući se. Jedan je povlačio rukom ispod vrata svog druga imitirajući odrubljivanje glave.</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Snimak je načinio nastavnik, koji je takođe hrišćanin, i koji je osuđen na tri godine zatvora zbog vređanja islama u odvojenom procesu.</w:t>
      </w:r>
    </w:p>
    <w:p w:rsidR="002C3A2A" w:rsidRPr="009E1214" w:rsidRDefault="002C3A2A" w:rsidP="002C3A2A">
      <w:pPr>
        <w:spacing w:after="0" w:line="240" w:lineRule="auto"/>
        <w:ind w:firstLine="720"/>
        <w:jc w:val="both"/>
        <w:rPr>
          <w:rFonts w:ascii="Times New Roman" w:eastAsia="Times New Roman" w:hAnsi="Times New Roman" w:cs="Times New Roman"/>
          <w:sz w:val="24"/>
          <w:szCs w:val="24"/>
          <w:lang w:val="en-US"/>
        </w:rPr>
      </w:pPr>
      <w:r w:rsidRPr="009E1214">
        <w:rPr>
          <w:rFonts w:ascii="Times New Roman" w:eastAsia="Times New Roman" w:hAnsi="Times New Roman" w:cs="Times New Roman"/>
          <w:sz w:val="24"/>
          <w:szCs w:val="24"/>
          <w:lang w:val="en-US"/>
        </w:rPr>
        <w:t>Advokat tinejdžera Maher Nagib rekao je da njegovi klijenti, koji su učenici srednje škole u južnoj provinciji Minja, nisu privedeni i nisu se pojavili na sudu.</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Oko 10 kamiona bezbednih snaga raspoređeno je oko zgrade suda u južnom gradu Bani Mazar. Porodice žrtava su plakale, a žene su naricale u neverici kada su čule presudu.</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Avokat je rekao da je presuda "neverovatna" rekavši da je trebalo da sudija mladiće kazni samo novčano, preneo je AP.</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On je dodao da se snimak pojavio u javnosti u aprilu 2015. godine, nakon što su militanti "Islamske države" odrubili glave desetinama egipatskih hrišćana u Libiji.</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Nakon video-snimka nastavnik je isteran iz sela u kome je živio, dok je masa napala kuće učenika.</w:t>
      </w:r>
      <w:r>
        <w:rPr>
          <w:rFonts w:ascii="Times New Roman" w:eastAsia="Times New Roman" w:hAnsi="Times New Roman" w:cs="Times New Roman"/>
          <w:sz w:val="24"/>
          <w:szCs w:val="24"/>
          <w:lang w:val="en-US"/>
        </w:rPr>
        <w:t xml:space="preserve"> </w:t>
      </w:r>
      <w:r w:rsidRPr="009E1214">
        <w:rPr>
          <w:rFonts w:ascii="Times New Roman" w:eastAsia="Times New Roman" w:hAnsi="Times New Roman" w:cs="Times New Roman"/>
          <w:sz w:val="24"/>
          <w:szCs w:val="24"/>
          <w:lang w:val="en-US"/>
        </w:rPr>
        <w:t>Hrišćani čine oko 10 odsto egipatske populacije. Oni se dugo vremena žale na diskriminaciju muslimanske većine.</w:t>
      </w:r>
    </w:p>
    <w:p w:rsidR="002C3A2A" w:rsidRDefault="002C3A2A" w:rsidP="002C3A2A">
      <w:pPr>
        <w:spacing w:after="0" w:line="240" w:lineRule="auto"/>
        <w:textAlignment w:val="baseline"/>
        <w:rPr>
          <w:rFonts w:ascii="Times New Roman" w:eastAsia="Times New Roman" w:hAnsi="Times New Roman" w:cs="Times New Roman"/>
          <w:bCs/>
          <w:sz w:val="24"/>
          <w:szCs w:val="44"/>
          <w:lang w:val="en-US"/>
        </w:rPr>
      </w:pPr>
    </w:p>
    <w:p w:rsidR="002C3A2A" w:rsidRPr="00B00570" w:rsidRDefault="002C3A2A" w:rsidP="002C3A2A">
      <w:pPr>
        <w:spacing w:after="0" w:line="240" w:lineRule="auto"/>
        <w:jc w:val="center"/>
        <w:rPr>
          <w:rFonts w:ascii="Times New Roman" w:eastAsia="Times New Roman" w:hAnsi="Times New Roman" w:cs="Times New Roman"/>
          <w:b/>
          <w:bCs/>
          <w:noProof w:val="0"/>
          <w:color w:val="9900CC"/>
          <w:sz w:val="28"/>
          <w:szCs w:val="24"/>
          <w:lang w:val="en-US"/>
        </w:rPr>
      </w:pPr>
      <w:r w:rsidRPr="00B00570">
        <w:rPr>
          <w:rFonts w:ascii="Times New Roman" w:eastAsia="Times New Roman" w:hAnsi="Times New Roman" w:cs="Times New Roman"/>
          <w:b/>
          <w:bCs/>
          <w:noProof w:val="0"/>
          <w:color w:val="9900CC"/>
          <w:sz w:val="28"/>
          <w:szCs w:val="24"/>
          <w:lang w:val="en-US"/>
        </w:rPr>
        <w:t>Šta navike ljudi govore o njihovoj inteligenciji?</w:t>
      </w:r>
    </w:p>
    <w:p w:rsidR="002C3A2A" w:rsidRPr="00B00570" w:rsidRDefault="002C3A2A" w:rsidP="002C3A2A">
      <w:pPr>
        <w:spacing w:after="0" w:line="240" w:lineRule="auto"/>
        <w:rPr>
          <w:rFonts w:ascii="Times New Roman" w:eastAsia="Times New Roman" w:hAnsi="Times New Roman" w:cs="Times New Roman"/>
          <w:noProof w:val="0"/>
          <w:sz w:val="24"/>
          <w:szCs w:val="24"/>
          <w:lang w:val="en-US"/>
        </w:rPr>
      </w:pPr>
      <w:r w:rsidRPr="00B00570">
        <w:rPr>
          <w:rFonts w:ascii="Times New Roman" w:eastAsia="Times New Roman" w:hAnsi="Times New Roman" w:cs="Times New Roman"/>
          <w:noProof w:val="0"/>
          <w:sz w:val="24"/>
          <w:szCs w:val="24"/>
          <w:lang w:val="en-US"/>
        </w:rPr>
        <w:t xml:space="preserve"> </w:t>
      </w:r>
    </w:p>
    <w:p w:rsidR="002C3A2A" w:rsidRDefault="002C3A2A" w:rsidP="002C3A2A">
      <w:pPr>
        <w:spacing w:after="0" w:line="240" w:lineRule="auto"/>
        <w:ind w:firstLine="720"/>
        <w:jc w:val="both"/>
        <w:rPr>
          <w:rFonts w:ascii="Times New Roman" w:eastAsia="Times New Roman" w:hAnsi="Times New Roman" w:cs="Times New Roman"/>
          <w:bCs/>
          <w:noProof w:val="0"/>
          <w:sz w:val="24"/>
          <w:szCs w:val="24"/>
          <w:lang w:val="en-US"/>
        </w:rPr>
      </w:pPr>
      <w:r w:rsidRPr="00B00570">
        <w:rPr>
          <w:rFonts w:ascii="Times New Roman" w:eastAsia="Times New Roman" w:hAnsi="Times New Roman" w:cs="Times New Roman"/>
          <w:bCs/>
          <w:noProof w:val="0"/>
          <w:sz w:val="24"/>
          <w:szCs w:val="24"/>
          <w:lang w:val="en-US"/>
        </w:rPr>
        <w:t>Prema najnovijem istraživanju, čiji su rezultati objavljeni u časopisu Language Sciences Journal, dokazano je da neke naše navike govore mnogo više o našoj inteligenciji nego što se to dosad smatralo.</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Naime, otkrivena je povezanost između učestalosti psovki i veličine vokabulara. Drugim rečima, prema spomenutom istraživanju, oni koji češće psuju, imaju bogatiji vokabular od onih koji to ne čine.</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Kada su u pitanju psovke, uobičajena je pretpostavka da su oni koji psuju lenji, nemaju adekvatan vokabular, da su neobrazovani i da jednostavno ne mogu da se kontrolišu - stoji u izveštaju u kom piše da je stvarnost potpuno drugačija.</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Govornici koji koriste tabu reči razumeju njihov opšti izražajni sadržaj, kao i suptilne razlike između njih... Sposobnost da uoče te blage distinkcije svedoče o širem lingvističkom znanju, navode istraživači.</w:t>
      </w:r>
    </w:p>
    <w:p w:rsidR="002C3A2A" w:rsidRPr="00B00570" w:rsidRDefault="002C3A2A" w:rsidP="002C3A2A">
      <w:pPr>
        <w:spacing w:after="0" w:line="240" w:lineRule="auto"/>
        <w:ind w:firstLine="720"/>
        <w:jc w:val="both"/>
        <w:rPr>
          <w:rFonts w:ascii="Times New Roman" w:eastAsia="Times New Roman" w:hAnsi="Times New Roman" w:cs="Times New Roman"/>
          <w:bCs/>
          <w:noProof w:val="0"/>
          <w:sz w:val="24"/>
          <w:szCs w:val="24"/>
          <w:lang w:val="en-US"/>
        </w:rPr>
      </w:pPr>
      <w:r w:rsidRPr="00B00570">
        <w:rPr>
          <w:rFonts w:ascii="Times New Roman" w:eastAsia="Times New Roman" w:hAnsi="Times New Roman" w:cs="Times New Roman"/>
          <w:noProof w:val="0"/>
          <w:sz w:val="24"/>
          <w:szCs w:val="24"/>
          <w:lang w:val="en-US"/>
        </w:rPr>
        <w:t>Takođe, The Independent je objavio članak u kom opisuje istraživanje u kojem je učestvovalo hiljadu studenata sa Univerziteta u Madridu.</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Testirani su i ispitani na osnovu njihovih navika spavanja.</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Studija je pokazala da su oni studenti koji su ostali budni do kasno u noć u proseku postizali više rezultate kod induktivnog zaključivanja, što je dobar pokazatelj inteligencije, uspeha u školi i razmišljanja izvan okvira.</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Među poznatim noćnim pticama su američki predsednik Barak Obama, Čarls Darvin, Džejms Džojs, Marsel Prust, Kit Ričards i Elvis Presli.</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Pored toga, studija sprovedena na Univerzitetu u Minesoti došla je do rezultata kako su osobe koje žive u neredu, kreativnije od onih koje žive u urednom okruženju.</w:t>
      </w:r>
      <w:r>
        <w:rPr>
          <w:rFonts w:ascii="Times New Roman" w:eastAsia="Times New Roman" w:hAnsi="Times New Roman" w:cs="Times New Roman"/>
          <w:bCs/>
          <w:noProof w:val="0"/>
          <w:sz w:val="24"/>
          <w:szCs w:val="24"/>
          <w:lang w:val="en-US"/>
        </w:rPr>
        <w:t xml:space="preserve"> </w:t>
      </w:r>
      <w:r w:rsidRPr="00B00570">
        <w:rPr>
          <w:rFonts w:ascii="Times New Roman" w:eastAsia="Times New Roman" w:hAnsi="Times New Roman" w:cs="Times New Roman"/>
          <w:noProof w:val="0"/>
          <w:sz w:val="24"/>
          <w:szCs w:val="24"/>
          <w:lang w:val="en-US"/>
        </w:rPr>
        <w:t>Kako piše u studiji, veća je verovatnoća da će osobe koje žive u čistom okruženju živeti zdravo i biti tačne, međutim ne i kreativnije od onih koji rade ispod gomile smeća</w:t>
      </w:r>
      <w:r>
        <w:rPr>
          <w:rFonts w:ascii="Times New Roman" w:eastAsia="Times New Roman" w:hAnsi="Times New Roman" w:cs="Times New Roman"/>
          <w:noProof w:val="0"/>
          <w:sz w:val="24"/>
          <w:szCs w:val="24"/>
          <w:lang w:val="en-US"/>
        </w:rPr>
        <w:t>.</w:t>
      </w:r>
    </w:p>
    <w:p w:rsidR="002C3A2A" w:rsidRPr="00F2301A" w:rsidRDefault="002C3A2A" w:rsidP="002C3A2A">
      <w:pPr>
        <w:spacing w:after="0" w:line="240" w:lineRule="auto"/>
        <w:textAlignment w:val="baseline"/>
        <w:rPr>
          <w:rFonts w:ascii="Times New Roman" w:eastAsia="Times New Roman" w:hAnsi="Times New Roman" w:cs="Times New Roman"/>
          <w:bCs/>
          <w:sz w:val="24"/>
          <w:szCs w:val="44"/>
          <w:lang w:val="en-US"/>
        </w:rPr>
      </w:pPr>
    </w:p>
    <w:p w:rsidR="002C3A2A" w:rsidRPr="00C53514" w:rsidRDefault="002C3A2A" w:rsidP="002C3A2A">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2C3A2A" w:rsidRPr="00C53514" w:rsidRDefault="00E26939" w:rsidP="002C3A2A">
      <w:pPr>
        <w:spacing w:after="0" w:line="240" w:lineRule="auto"/>
        <w:jc w:val="center"/>
        <w:rPr>
          <w:noProof w:val="0"/>
          <w:color w:val="000066"/>
        </w:rPr>
      </w:pPr>
      <w:hyperlink r:id="rId24" w:history="1">
        <w:r w:rsidR="002C3A2A" w:rsidRPr="00C53514">
          <w:rPr>
            <w:rFonts w:ascii="Brush Script MT" w:eastAsia="Times New Roman" w:hAnsi="Brush Script MT" w:cs="Times New Roman"/>
            <w:i/>
            <w:color w:val="000066"/>
            <w:sz w:val="44"/>
            <w:szCs w:val="44"/>
            <w:u w:val="single"/>
            <w:lang w:val="sr-Latn-CS"/>
          </w:rPr>
          <w:t>www</w:t>
        </w:r>
        <w:r w:rsidR="002C3A2A" w:rsidRPr="00C53514">
          <w:rPr>
            <w:rFonts w:ascii="Brush Script MT" w:eastAsia="Times New Roman" w:hAnsi="Brush Script MT" w:cs="Times New Roman"/>
            <w:i/>
            <w:color w:val="000066"/>
            <w:sz w:val="44"/>
            <w:szCs w:val="44"/>
            <w:u w:val="single"/>
          </w:rPr>
          <w:t>.</w:t>
        </w:r>
        <w:r w:rsidR="002C3A2A" w:rsidRPr="00C53514">
          <w:rPr>
            <w:rFonts w:ascii="Brush Script MT" w:eastAsia="Times New Roman" w:hAnsi="Brush Script MT" w:cs="Times New Roman"/>
            <w:i/>
            <w:color w:val="000066"/>
            <w:sz w:val="44"/>
            <w:szCs w:val="44"/>
            <w:u w:val="single"/>
            <w:lang w:val="sr-Latn-CS"/>
          </w:rPr>
          <w:t>nsjs</w:t>
        </w:r>
        <w:r w:rsidR="002C3A2A" w:rsidRPr="00C53514">
          <w:rPr>
            <w:rFonts w:ascii="Brush Script MT" w:eastAsia="Times New Roman" w:hAnsi="Brush Script MT" w:cs="Times New Roman"/>
            <w:i/>
            <w:color w:val="000066"/>
            <w:sz w:val="44"/>
            <w:szCs w:val="44"/>
            <w:u w:val="single"/>
          </w:rPr>
          <w:t>.</w:t>
        </w:r>
        <w:r w:rsidR="002C3A2A" w:rsidRPr="00C53514">
          <w:rPr>
            <w:rFonts w:ascii="Brush Script MT" w:eastAsia="Times New Roman" w:hAnsi="Brush Script MT" w:cs="Times New Roman"/>
            <w:i/>
            <w:color w:val="000066"/>
            <w:sz w:val="44"/>
            <w:szCs w:val="44"/>
            <w:u w:val="single"/>
            <w:lang w:val="sr-Latn-CS"/>
          </w:rPr>
          <w:t>org</w:t>
        </w:r>
        <w:r w:rsidR="002C3A2A" w:rsidRPr="00C53514">
          <w:rPr>
            <w:rFonts w:ascii="Brush Script MT" w:eastAsia="Times New Roman" w:hAnsi="Brush Script MT" w:cs="Times New Roman"/>
            <w:i/>
            <w:color w:val="000066"/>
            <w:sz w:val="44"/>
            <w:szCs w:val="44"/>
            <w:u w:val="single"/>
          </w:rPr>
          <w:t>.</w:t>
        </w:r>
        <w:r w:rsidR="002C3A2A" w:rsidRPr="00C53514">
          <w:rPr>
            <w:rFonts w:ascii="Brush Script MT" w:eastAsia="Times New Roman" w:hAnsi="Brush Script MT" w:cs="Times New Roman"/>
            <w:i/>
            <w:color w:val="000066"/>
            <w:sz w:val="44"/>
            <w:szCs w:val="44"/>
            <w:u w:val="single"/>
            <w:lang w:val="sr-Latn-CS"/>
          </w:rPr>
          <w:t>rs</w:t>
        </w:r>
      </w:hyperlink>
      <w:r w:rsidR="002C3A2A" w:rsidRPr="00C53514">
        <w:rPr>
          <w:rFonts w:ascii="Brush Script MT" w:eastAsia="Times New Roman" w:hAnsi="Brush Script MT" w:cs="Times New Roman"/>
          <w:i/>
          <w:color w:val="000066"/>
          <w:sz w:val="44"/>
          <w:szCs w:val="44"/>
        </w:rPr>
        <w:t>.</w:t>
      </w:r>
    </w:p>
    <w:p w:rsidR="002C3A2A" w:rsidRPr="00C53514" w:rsidRDefault="002C3A2A" w:rsidP="002C3A2A">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5DFDB2C3" wp14:editId="68BFDB19">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2C3A2A" w:rsidRPr="00C53514">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939" w:rsidRDefault="00E26939">
      <w:pPr>
        <w:spacing w:after="0" w:line="240" w:lineRule="auto"/>
      </w:pPr>
      <w:r>
        <w:separator/>
      </w:r>
    </w:p>
  </w:endnote>
  <w:endnote w:type="continuationSeparator" w:id="0">
    <w:p w:rsidR="00E26939" w:rsidRDefault="00E26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863283127"/>
      <w:docPartObj>
        <w:docPartGallery w:val="Page Numbers (Bottom of Page)"/>
        <w:docPartUnique/>
      </w:docPartObj>
    </w:sdtPr>
    <w:sdtEndPr>
      <w:rPr>
        <w:rFonts w:ascii="Times New Roman" w:hAnsi="Times New Roman" w:cs="Times New Roman"/>
        <w:noProof/>
        <w:sz w:val="24"/>
      </w:rPr>
    </w:sdtEndPr>
    <w:sdtContent>
      <w:p w:rsidR="0081174B" w:rsidRPr="0081174B" w:rsidRDefault="002C3A2A">
        <w:pPr>
          <w:pStyle w:val="Footer"/>
          <w:jc w:val="right"/>
          <w:rPr>
            <w:rFonts w:ascii="Times New Roman" w:hAnsi="Times New Roman" w:cs="Times New Roman"/>
            <w:sz w:val="24"/>
          </w:rPr>
        </w:pPr>
        <w:r w:rsidRPr="0081174B">
          <w:rPr>
            <w:rFonts w:ascii="Times New Roman" w:hAnsi="Times New Roman" w:cs="Times New Roman"/>
            <w:noProof w:val="0"/>
            <w:sz w:val="24"/>
          </w:rPr>
          <w:fldChar w:fldCharType="begin"/>
        </w:r>
        <w:r w:rsidRPr="0081174B">
          <w:rPr>
            <w:rFonts w:ascii="Times New Roman" w:hAnsi="Times New Roman" w:cs="Times New Roman"/>
            <w:sz w:val="24"/>
          </w:rPr>
          <w:instrText xml:space="preserve"> PAGE   \* MERGEFORMAT </w:instrText>
        </w:r>
        <w:r w:rsidRPr="0081174B">
          <w:rPr>
            <w:rFonts w:ascii="Times New Roman" w:hAnsi="Times New Roman" w:cs="Times New Roman"/>
            <w:noProof w:val="0"/>
            <w:sz w:val="24"/>
          </w:rPr>
          <w:fldChar w:fldCharType="separate"/>
        </w:r>
        <w:r w:rsidR="00BF0F2B">
          <w:rPr>
            <w:rFonts w:ascii="Times New Roman" w:hAnsi="Times New Roman" w:cs="Times New Roman"/>
            <w:sz w:val="24"/>
          </w:rPr>
          <w:t>6</w:t>
        </w:r>
        <w:r w:rsidRPr="0081174B">
          <w:rPr>
            <w:rFonts w:ascii="Times New Roman" w:hAnsi="Times New Roman" w:cs="Times New Roman"/>
            <w:sz w:val="24"/>
          </w:rPr>
          <w:fldChar w:fldCharType="end"/>
        </w:r>
      </w:p>
    </w:sdtContent>
  </w:sdt>
  <w:p w:rsidR="0081174B" w:rsidRDefault="00E269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939" w:rsidRDefault="00E26939">
      <w:pPr>
        <w:spacing w:after="0" w:line="240" w:lineRule="auto"/>
      </w:pPr>
      <w:r>
        <w:separator/>
      </w:r>
    </w:p>
  </w:footnote>
  <w:footnote w:type="continuationSeparator" w:id="0">
    <w:p w:rsidR="00E26939" w:rsidRDefault="00E269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855B6D"/>
    <w:multiLevelType w:val="multilevel"/>
    <w:tmpl w:val="3ECA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F22C05"/>
    <w:multiLevelType w:val="multilevel"/>
    <w:tmpl w:val="0E90E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9A4A45"/>
    <w:multiLevelType w:val="multilevel"/>
    <w:tmpl w:val="F450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A2A"/>
    <w:rsid w:val="001F37F7"/>
    <w:rsid w:val="00292D07"/>
    <w:rsid w:val="002C3A2A"/>
    <w:rsid w:val="003147A0"/>
    <w:rsid w:val="00444117"/>
    <w:rsid w:val="00522C71"/>
    <w:rsid w:val="007A4145"/>
    <w:rsid w:val="007D4132"/>
    <w:rsid w:val="007E5CEB"/>
    <w:rsid w:val="007F3AF0"/>
    <w:rsid w:val="00804131"/>
    <w:rsid w:val="0082559E"/>
    <w:rsid w:val="00861795"/>
    <w:rsid w:val="0096379E"/>
    <w:rsid w:val="009A3412"/>
    <w:rsid w:val="00A41CFE"/>
    <w:rsid w:val="00A71D0B"/>
    <w:rsid w:val="00A845D6"/>
    <w:rsid w:val="00BF0F2B"/>
    <w:rsid w:val="00BF5BBA"/>
    <w:rsid w:val="00D271AF"/>
    <w:rsid w:val="00D92268"/>
    <w:rsid w:val="00DA48DA"/>
    <w:rsid w:val="00DE3EB5"/>
    <w:rsid w:val="00E26939"/>
    <w:rsid w:val="00E36F16"/>
    <w:rsid w:val="00E50541"/>
    <w:rsid w:val="00F47E09"/>
    <w:rsid w:val="00FE6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A92784-6748-4250-82ED-DB68B6AD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A2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3A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A2A"/>
    <w:rPr>
      <w:noProof/>
      <w:lang w:val="sr-Latn-RS"/>
    </w:rPr>
  </w:style>
  <w:style w:type="character" w:styleId="Hyperlink">
    <w:name w:val="Hyperlink"/>
    <w:basedOn w:val="DefaultParagraphFont"/>
    <w:uiPriority w:val="99"/>
    <w:rsid w:val="002C3A2A"/>
    <w:rPr>
      <w:color w:val="0000FF"/>
      <w:u w:val="single"/>
    </w:rPr>
  </w:style>
  <w:style w:type="paragraph" w:styleId="BalloonText">
    <w:name w:val="Balloon Text"/>
    <w:basedOn w:val="Normal"/>
    <w:link w:val="BalloonTextChar"/>
    <w:uiPriority w:val="99"/>
    <w:semiHidden/>
    <w:unhideWhenUsed/>
    <w:rsid w:val="002C3A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3A2A"/>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0617">
      <w:bodyDiv w:val="1"/>
      <w:marLeft w:val="0"/>
      <w:marRight w:val="0"/>
      <w:marTop w:val="0"/>
      <w:marBottom w:val="0"/>
      <w:divBdr>
        <w:top w:val="none" w:sz="0" w:space="0" w:color="auto"/>
        <w:left w:val="none" w:sz="0" w:space="0" w:color="auto"/>
        <w:bottom w:val="none" w:sz="0" w:space="0" w:color="auto"/>
        <w:right w:val="none" w:sz="0" w:space="0" w:color="auto"/>
      </w:divBdr>
      <w:divsChild>
        <w:div w:id="1207066372">
          <w:marLeft w:val="0"/>
          <w:marRight w:val="0"/>
          <w:marTop w:val="195"/>
          <w:marBottom w:val="195"/>
          <w:divBdr>
            <w:top w:val="none" w:sz="0" w:space="0" w:color="auto"/>
            <w:left w:val="none" w:sz="0" w:space="0" w:color="auto"/>
            <w:bottom w:val="none" w:sz="0" w:space="0" w:color="auto"/>
            <w:right w:val="none" w:sz="0" w:space="0" w:color="auto"/>
          </w:divBdr>
          <w:divsChild>
            <w:div w:id="906768135">
              <w:marLeft w:val="0"/>
              <w:marRight w:val="0"/>
              <w:marTop w:val="105"/>
              <w:marBottom w:val="0"/>
              <w:divBdr>
                <w:top w:val="none" w:sz="0" w:space="0" w:color="auto"/>
                <w:left w:val="none" w:sz="0" w:space="0" w:color="auto"/>
                <w:bottom w:val="none" w:sz="0" w:space="0" w:color="auto"/>
                <w:right w:val="none" w:sz="0" w:space="0" w:color="auto"/>
              </w:divBdr>
              <w:divsChild>
                <w:div w:id="200523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93031">
          <w:marLeft w:val="0"/>
          <w:marRight w:val="0"/>
          <w:marTop w:val="225"/>
          <w:marBottom w:val="150"/>
          <w:divBdr>
            <w:top w:val="none" w:sz="0" w:space="0" w:color="auto"/>
            <w:left w:val="none" w:sz="0" w:space="0" w:color="auto"/>
            <w:bottom w:val="none" w:sz="0" w:space="0" w:color="auto"/>
            <w:right w:val="none" w:sz="0" w:space="0" w:color="auto"/>
          </w:divBdr>
        </w:div>
        <w:div w:id="455292204">
          <w:marLeft w:val="0"/>
          <w:marRight w:val="0"/>
          <w:marTop w:val="0"/>
          <w:marBottom w:val="0"/>
          <w:divBdr>
            <w:top w:val="none" w:sz="0" w:space="0" w:color="auto"/>
            <w:left w:val="none" w:sz="0" w:space="0" w:color="auto"/>
            <w:bottom w:val="none" w:sz="0" w:space="0" w:color="auto"/>
            <w:right w:val="none" w:sz="0" w:space="0" w:color="auto"/>
          </w:divBdr>
        </w:div>
      </w:divsChild>
    </w:div>
    <w:div w:id="88308223">
      <w:bodyDiv w:val="1"/>
      <w:marLeft w:val="0"/>
      <w:marRight w:val="0"/>
      <w:marTop w:val="0"/>
      <w:marBottom w:val="0"/>
      <w:divBdr>
        <w:top w:val="none" w:sz="0" w:space="0" w:color="auto"/>
        <w:left w:val="none" w:sz="0" w:space="0" w:color="auto"/>
        <w:bottom w:val="none" w:sz="0" w:space="0" w:color="auto"/>
        <w:right w:val="none" w:sz="0" w:space="0" w:color="auto"/>
      </w:divBdr>
      <w:divsChild>
        <w:div w:id="389812268">
          <w:marLeft w:val="0"/>
          <w:marRight w:val="0"/>
          <w:marTop w:val="0"/>
          <w:marBottom w:val="450"/>
          <w:divBdr>
            <w:top w:val="none" w:sz="0" w:space="0" w:color="auto"/>
            <w:left w:val="none" w:sz="0" w:space="0" w:color="auto"/>
            <w:bottom w:val="none" w:sz="0" w:space="0" w:color="auto"/>
            <w:right w:val="none" w:sz="0" w:space="0" w:color="auto"/>
          </w:divBdr>
        </w:div>
        <w:div w:id="427502828">
          <w:marLeft w:val="0"/>
          <w:marRight w:val="0"/>
          <w:marTop w:val="0"/>
          <w:marBottom w:val="150"/>
          <w:divBdr>
            <w:top w:val="single" w:sz="6" w:space="0" w:color="FFFFFF"/>
            <w:left w:val="single" w:sz="6" w:space="0" w:color="FAFAFA"/>
            <w:bottom w:val="none" w:sz="0" w:space="0" w:color="auto"/>
            <w:right w:val="single" w:sz="6" w:space="0" w:color="FAFAFA"/>
          </w:divBdr>
          <w:divsChild>
            <w:div w:id="1642886523">
              <w:marLeft w:val="0"/>
              <w:marRight w:val="0"/>
              <w:marTop w:val="0"/>
              <w:marBottom w:val="0"/>
              <w:divBdr>
                <w:top w:val="none" w:sz="0" w:space="0" w:color="auto"/>
                <w:left w:val="none" w:sz="0" w:space="0" w:color="auto"/>
                <w:bottom w:val="none" w:sz="0" w:space="0" w:color="auto"/>
                <w:right w:val="none" w:sz="0" w:space="0" w:color="auto"/>
              </w:divBdr>
            </w:div>
          </w:divsChild>
        </w:div>
        <w:div w:id="1616475773">
          <w:marLeft w:val="0"/>
          <w:marRight w:val="0"/>
          <w:marTop w:val="0"/>
          <w:marBottom w:val="15"/>
          <w:divBdr>
            <w:top w:val="none" w:sz="0" w:space="0" w:color="auto"/>
            <w:left w:val="none" w:sz="0" w:space="0" w:color="auto"/>
            <w:bottom w:val="none" w:sz="0" w:space="0" w:color="auto"/>
            <w:right w:val="none" w:sz="0" w:space="0" w:color="auto"/>
          </w:divBdr>
        </w:div>
        <w:div w:id="1025521097">
          <w:marLeft w:val="0"/>
          <w:marRight w:val="0"/>
          <w:marTop w:val="300"/>
          <w:marBottom w:val="0"/>
          <w:divBdr>
            <w:top w:val="none" w:sz="0" w:space="0" w:color="auto"/>
            <w:left w:val="none" w:sz="0" w:space="0" w:color="auto"/>
            <w:bottom w:val="none" w:sz="0" w:space="0" w:color="auto"/>
            <w:right w:val="none" w:sz="0" w:space="0" w:color="auto"/>
          </w:divBdr>
        </w:div>
      </w:divsChild>
    </w:div>
    <w:div w:id="526140969">
      <w:bodyDiv w:val="1"/>
      <w:marLeft w:val="0"/>
      <w:marRight w:val="0"/>
      <w:marTop w:val="0"/>
      <w:marBottom w:val="0"/>
      <w:divBdr>
        <w:top w:val="none" w:sz="0" w:space="0" w:color="auto"/>
        <w:left w:val="none" w:sz="0" w:space="0" w:color="auto"/>
        <w:bottom w:val="none" w:sz="0" w:space="0" w:color="auto"/>
        <w:right w:val="none" w:sz="0" w:space="0" w:color="auto"/>
      </w:divBdr>
      <w:divsChild>
        <w:div w:id="854880916">
          <w:marLeft w:val="0"/>
          <w:marRight w:val="0"/>
          <w:marTop w:val="195"/>
          <w:marBottom w:val="195"/>
          <w:divBdr>
            <w:top w:val="none" w:sz="0" w:space="0" w:color="auto"/>
            <w:left w:val="none" w:sz="0" w:space="0" w:color="auto"/>
            <w:bottom w:val="none" w:sz="0" w:space="0" w:color="auto"/>
            <w:right w:val="none" w:sz="0" w:space="0" w:color="auto"/>
          </w:divBdr>
          <w:divsChild>
            <w:div w:id="378745534">
              <w:marLeft w:val="0"/>
              <w:marRight w:val="0"/>
              <w:marTop w:val="105"/>
              <w:marBottom w:val="0"/>
              <w:divBdr>
                <w:top w:val="none" w:sz="0" w:space="0" w:color="auto"/>
                <w:left w:val="none" w:sz="0" w:space="0" w:color="auto"/>
                <w:bottom w:val="none" w:sz="0" w:space="0" w:color="auto"/>
                <w:right w:val="none" w:sz="0" w:space="0" w:color="auto"/>
              </w:divBdr>
              <w:divsChild>
                <w:div w:id="112546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8351">
          <w:marLeft w:val="0"/>
          <w:marRight w:val="0"/>
          <w:marTop w:val="225"/>
          <w:marBottom w:val="150"/>
          <w:divBdr>
            <w:top w:val="none" w:sz="0" w:space="0" w:color="auto"/>
            <w:left w:val="none" w:sz="0" w:space="0" w:color="auto"/>
            <w:bottom w:val="none" w:sz="0" w:space="0" w:color="auto"/>
            <w:right w:val="none" w:sz="0" w:space="0" w:color="auto"/>
          </w:divBdr>
        </w:div>
        <w:div w:id="1832720056">
          <w:marLeft w:val="0"/>
          <w:marRight w:val="0"/>
          <w:marTop w:val="0"/>
          <w:marBottom w:val="0"/>
          <w:divBdr>
            <w:top w:val="none" w:sz="0" w:space="0" w:color="auto"/>
            <w:left w:val="none" w:sz="0" w:space="0" w:color="auto"/>
            <w:bottom w:val="none" w:sz="0" w:space="0" w:color="auto"/>
            <w:right w:val="none" w:sz="0" w:space="0" w:color="auto"/>
          </w:divBdr>
        </w:div>
      </w:divsChild>
    </w:div>
    <w:div w:id="641033933">
      <w:bodyDiv w:val="1"/>
      <w:marLeft w:val="0"/>
      <w:marRight w:val="0"/>
      <w:marTop w:val="0"/>
      <w:marBottom w:val="0"/>
      <w:divBdr>
        <w:top w:val="none" w:sz="0" w:space="0" w:color="auto"/>
        <w:left w:val="none" w:sz="0" w:space="0" w:color="auto"/>
        <w:bottom w:val="none" w:sz="0" w:space="0" w:color="auto"/>
        <w:right w:val="none" w:sz="0" w:space="0" w:color="auto"/>
      </w:divBdr>
      <w:divsChild>
        <w:div w:id="1323198604">
          <w:marLeft w:val="0"/>
          <w:marRight w:val="0"/>
          <w:marTop w:val="195"/>
          <w:marBottom w:val="195"/>
          <w:divBdr>
            <w:top w:val="none" w:sz="0" w:space="0" w:color="auto"/>
            <w:left w:val="none" w:sz="0" w:space="0" w:color="auto"/>
            <w:bottom w:val="none" w:sz="0" w:space="0" w:color="auto"/>
            <w:right w:val="none" w:sz="0" w:space="0" w:color="auto"/>
          </w:divBdr>
          <w:divsChild>
            <w:div w:id="655382416">
              <w:marLeft w:val="0"/>
              <w:marRight w:val="0"/>
              <w:marTop w:val="105"/>
              <w:marBottom w:val="0"/>
              <w:divBdr>
                <w:top w:val="none" w:sz="0" w:space="0" w:color="auto"/>
                <w:left w:val="none" w:sz="0" w:space="0" w:color="auto"/>
                <w:bottom w:val="none" w:sz="0" w:space="0" w:color="auto"/>
                <w:right w:val="none" w:sz="0" w:space="0" w:color="auto"/>
              </w:divBdr>
              <w:divsChild>
                <w:div w:id="66008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34265">
          <w:marLeft w:val="0"/>
          <w:marRight w:val="0"/>
          <w:marTop w:val="225"/>
          <w:marBottom w:val="150"/>
          <w:divBdr>
            <w:top w:val="none" w:sz="0" w:space="0" w:color="auto"/>
            <w:left w:val="none" w:sz="0" w:space="0" w:color="auto"/>
            <w:bottom w:val="none" w:sz="0" w:space="0" w:color="auto"/>
            <w:right w:val="none" w:sz="0" w:space="0" w:color="auto"/>
          </w:divBdr>
        </w:div>
        <w:div w:id="1387338598">
          <w:marLeft w:val="0"/>
          <w:marRight w:val="0"/>
          <w:marTop w:val="0"/>
          <w:marBottom w:val="0"/>
          <w:divBdr>
            <w:top w:val="none" w:sz="0" w:space="0" w:color="auto"/>
            <w:left w:val="none" w:sz="0" w:space="0" w:color="auto"/>
            <w:bottom w:val="none" w:sz="0" w:space="0" w:color="auto"/>
            <w:right w:val="none" w:sz="0" w:space="0" w:color="auto"/>
          </w:divBdr>
        </w:div>
      </w:divsChild>
    </w:div>
    <w:div w:id="964313053">
      <w:bodyDiv w:val="1"/>
      <w:marLeft w:val="0"/>
      <w:marRight w:val="0"/>
      <w:marTop w:val="0"/>
      <w:marBottom w:val="0"/>
      <w:divBdr>
        <w:top w:val="none" w:sz="0" w:space="0" w:color="auto"/>
        <w:left w:val="none" w:sz="0" w:space="0" w:color="auto"/>
        <w:bottom w:val="none" w:sz="0" w:space="0" w:color="auto"/>
        <w:right w:val="none" w:sz="0" w:space="0" w:color="auto"/>
      </w:divBdr>
      <w:divsChild>
        <w:div w:id="959843358">
          <w:marLeft w:val="0"/>
          <w:marRight w:val="0"/>
          <w:marTop w:val="195"/>
          <w:marBottom w:val="195"/>
          <w:divBdr>
            <w:top w:val="none" w:sz="0" w:space="0" w:color="auto"/>
            <w:left w:val="none" w:sz="0" w:space="0" w:color="auto"/>
            <w:bottom w:val="none" w:sz="0" w:space="0" w:color="auto"/>
            <w:right w:val="none" w:sz="0" w:space="0" w:color="auto"/>
          </w:divBdr>
          <w:divsChild>
            <w:div w:id="1443264652">
              <w:marLeft w:val="0"/>
              <w:marRight w:val="0"/>
              <w:marTop w:val="105"/>
              <w:marBottom w:val="0"/>
              <w:divBdr>
                <w:top w:val="none" w:sz="0" w:space="0" w:color="auto"/>
                <w:left w:val="none" w:sz="0" w:space="0" w:color="auto"/>
                <w:bottom w:val="none" w:sz="0" w:space="0" w:color="auto"/>
                <w:right w:val="none" w:sz="0" w:space="0" w:color="auto"/>
              </w:divBdr>
              <w:divsChild>
                <w:div w:id="130831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955543">
          <w:marLeft w:val="0"/>
          <w:marRight w:val="0"/>
          <w:marTop w:val="225"/>
          <w:marBottom w:val="150"/>
          <w:divBdr>
            <w:top w:val="none" w:sz="0" w:space="0" w:color="auto"/>
            <w:left w:val="none" w:sz="0" w:space="0" w:color="auto"/>
            <w:bottom w:val="none" w:sz="0" w:space="0" w:color="auto"/>
            <w:right w:val="none" w:sz="0" w:space="0" w:color="auto"/>
          </w:divBdr>
        </w:div>
        <w:div w:id="1477839634">
          <w:marLeft w:val="0"/>
          <w:marRight w:val="0"/>
          <w:marTop w:val="0"/>
          <w:marBottom w:val="0"/>
          <w:divBdr>
            <w:top w:val="none" w:sz="0" w:space="0" w:color="auto"/>
            <w:left w:val="none" w:sz="0" w:space="0" w:color="auto"/>
            <w:bottom w:val="none" w:sz="0" w:space="0" w:color="auto"/>
            <w:right w:val="none" w:sz="0" w:space="0" w:color="auto"/>
          </w:divBdr>
          <w:divsChild>
            <w:div w:id="65132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5505">
      <w:bodyDiv w:val="1"/>
      <w:marLeft w:val="0"/>
      <w:marRight w:val="0"/>
      <w:marTop w:val="0"/>
      <w:marBottom w:val="0"/>
      <w:divBdr>
        <w:top w:val="none" w:sz="0" w:space="0" w:color="auto"/>
        <w:left w:val="none" w:sz="0" w:space="0" w:color="auto"/>
        <w:bottom w:val="none" w:sz="0" w:space="0" w:color="auto"/>
        <w:right w:val="none" w:sz="0" w:space="0" w:color="auto"/>
      </w:divBdr>
      <w:divsChild>
        <w:div w:id="1560942329">
          <w:marLeft w:val="0"/>
          <w:marRight w:val="0"/>
          <w:marTop w:val="195"/>
          <w:marBottom w:val="195"/>
          <w:divBdr>
            <w:top w:val="none" w:sz="0" w:space="0" w:color="auto"/>
            <w:left w:val="none" w:sz="0" w:space="0" w:color="auto"/>
            <w:bottom w:val="none" w:sz="0" w:space="0" w:color="auto"/>
            <w:right w:val="none" w:sz="0" w:space="0" w:color="auto"/>
          </w:divBdr>
          <w:divsChild>
            <w:div w:id="197859305">
              <w:marLeft w:val="0"/>
              <w:marRight w:val="0"/>
              <w:marTop w:val="105"/>
              <w:marBottom w:val="0"/>
              <w:divBdr>
                <w:top w:val="none" w:sz="0" w:space="0" w:color="auto"/>
                <w:left w:val="none" w:sz="0" w:space="0" w:color="auto"/>
                <w:bottom w:val="none" w:sz="0" w:space="0" w:color="auto"/>
                <w:right w:val="none" w:sz="0" w:space="0" w:color="auto"/>
              </w:divBdr>
              <w:divsChild>
                <w:div w:id="134952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37446">
          <w:marLeft w:val="0"/>
          <w:marRight w:val="0"/>
          <w:marTop w:val="225"/>
          <w:marBottom w:val="150"/>
          <w:divBdr>
            <w:top w:val="none" w:sz="0" w:space="0" w:color="auto"/>
            <w:left w:val="none" w:sz="0" w:space="0" w:color="auto"/>
            <w:bottom w:val="none" w:sz="0" w:space="0" w:color="auto"/>
            <w:right w:val="none" w:sz="0" w:space="0" w:color="auto"/>
          </w:divBdr>
        </w:div>
        <w:div w:id="835806704">
          <w:marLeft w:val="0"/>
          <w:marRight w:val="0"/>
          <w:marTop w:val="0"/>
          <w:marBottom w:val="0"/>
          <w:divBdr>
            <w:top w:val="none" w:sz="0" w:space="0" w:color="auto"/>
            <w:left w:val="none" w:sz="0" w:space="0" w:color="auto"/>
            <w:bottom w:val="none" w:sz="0" w:space="0" w:color="auto"/>
            <w:right w:val="none" w:sz="0" w:space="0" w:color="auto"/>
          </w:divBdr>
        </w:div>
      </w:divsChild>
    </w:div>
    <w:div w:id="1188060284">
      <w:bodyDiv w:val="1"/>
      <w:marLeft w:val="0"/>
      <w:marRight w:val="0"/>
      <w:marTop w:val="0"/>
      <w:marBottom w:val="0"/>
      <w:divBdr>
        <w:top w:val="none" w:sz="0" w:space="0" w:color="auto"/>
        <w:left w:val="none" w:sz="0" w:space="0" w:color="auto"/>
        <w:bottom w:val="none" w:sz="0" w:space="0" w:color="auto"/>
        <w:right w:val="none" w:sz="0" w:space="0" w:color="auto"/>
      </w:divBdr>
      <w:divsChild>
        <w:div w:id="1795324569">
          <w:marLeft w:val="0"/>
          <w:marRight w:val="0"/>
          <w:marTop w:val="195"/>
          <w:marBottom w:val="195"/>
          <w:divBdr>
            <w:top w:val="none" w:sz="0" w:space="0" w:color="auto"/>
            <w:left w:val="none" w:sz="0" w:space="0" w:color="auto"/>
            <w:bottom w:val="none" w:sz="0" w:space="0" w:color="auto"/>
            <w:right w:val="none" w:sz="0" w:space="0" w:color="auto"/>
          </w:divBdr>
          <w:divsChild>
            <w:div w:id="940067825">
              <w:marLeft w:val="0"/>
              <w:marRight w:val="0"/>
              <w:marTop w:val="105"/>
              <w:marBottom w:val="0"/>
              <w:divBdr>
                <w:top w:val="none" w:sz="0" w:space="0" w:color="auto"/>
                <w:left w:val="none" w:sz="0" w:space="0" w:color="auto"/>
                <w:bottom w:val="none" w:sz="0" w:space="0" w:color="auto"/>
                <w:right w:val="none" w:sz="0" w:space="0" w:color="auto"/>
              </w:divBdr>
              <w:divsChild>
                <w:div w:id="37319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24915">
          <w:marLeft w:val="0"/>
          <w:marRight w:val="0"/>
          <w:marTop w:val="225"/>
          <w:marBottom w:val="150"/>
          <w:divBdr>
            <w:top w:val="none" w:sz="0" w:space="0" w:color="auto"/>
            <w:left w:val="none" w:sz="0" w:space="0" w:color="auto"/>
            <w:bottom w:val="none" w:sz="0" w:space="0" w:color="auto"/>
            <w:right w:val="none" w:sz="0" w:space="0" w:color="auto"/>
          </w:divBdr>
        </w:div>
        <w:div w:id="1904951389">
          <w:marLeft w:val="0"/>
          <w:marRight w:val="0"/>
          <w:marTop w:val="0"/>
          <w:marBottom w:val="0"/>
          <w:divBdr>
            <w:top w:val="none" w:sz="0" w:space="0" w:color="auto"/>
            <w:left w:val="none" w:sz="0" w:space="0" w:color="auto"/>
            <w:bottom w:val="none" w:sz="0" w:space="0" w:color="auto"/>
            <w:right w:val="none" w:sz="0" w:space="0" w:color="auto"/>
          </w:divBdr>
        </w:div>
      </w:divsChild>
    </w:div>
    <w:div w:id="1217080849">
      <w:bodyDiv w:val="1"/>
      <w:marLeft w:val="0"/>
      <w:marRight w:val="0"/>
      <w:marTop w:val="0"/>
      <w:marBottom w:val="0"/>
      <w:divBdr>
        <w:top w:val="none" w:sz="0" w:space="0" w:color="auto"/>
        <w:left w:val="none" w:sz="0" w:space="0" w:color="auto"/>
        <w:bottom w:val="none" w:sz="0" w:space="0" w:color="auto"/>
        <w:right w:val="none" w:sz="0" w:space="0" w:color="auto"/>
      </w:divBdr>
      <w:divsChild>
        <w:div w:id="1341469193">
          <w:marLeft w:val="0"/>
          <w:marRight w:val="0"/>
          <w:marTop w:val="225"/>
          <w:marBottom w:val="150"/>
          <w:divBdr>
            <w:top w:val="none" w:sz="0" w:space="0" w:color="auto"/>
            <w:left w:val="none" w:sz="0" w:space="0" w:color="auto"/>
            <w:bottom w:val="none" w:sz="0" w:space="0" w:color="auto"/>
            <w:right w:val="none" w:sz="0" w:space="0" w:color="auto"/>
          </w:divBdr>
        </w:div>
        <w:div w:id="237179887">
          <w:marLeft w:val="0"/>
          <w:marRight w:val="0"/>
          <w:marTop w:val="0"/>
          <w:marBottom w:val="0"/>
          <w:divBdr>
            <w:top w:val="none" w:sz="0" w:space="0" w:color="auto"/>
            <w:left w:val="none" w:sz="0" w:space="0" w:color="auto"/>
            <w:bottom w:val="none" w:sz="0" w:space="0" w:color="auto"/>
            <w:right w:val="none" w:sz="0" w:space="0" w:color="auto"/>
          </w:divBdr>
          <w:divsChild>
            <w:div w:id="71840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659301">
      <w:bodyDiv w:val="1"/>
      <w:marLeft w:val="0"/>
      <w:marRight w:val="0"/>
      <w:marTop w:val="0"/>
      <w:marBottom w:val="0"/>
      <w:divBdr>
        <w:top w:val="none" w:sz="0" w:space="0" w:color="auto"/>
        <w:left w:val="none" w:sz="0" w:space="0" w:color="auto"/>
        <w:bottom w:val="none" w:sz="0" w:space="0" w:color="auto"/>
        <w:right w:val="none" w:sz="0" w:space="0" w:color="auto"/>
      </w:divBdr>
      <w:divsChild>
        <w:div w:id="520901387">
          <w:marLeft w:val="0"/>
          <w:marRight w:val="0"/>
          <w:marTop w:val="195"/>
          <w:marBottom w:val="195"/>
          <w:divBdr>
            <w:top w:val="none" w:sz="0" w:space="0" w:color="auto"/>
            <w:left w:val="none" w:sz="0" w:space="0" w:color="auto"/>
            <w:bottom w:val="none" w:sz="0" w:space="0" w:color="auto"/>
            <w:right w:val="none" w:sz="0" w:space="0" w:color="auto"/>
          </w:divBdr>
          <w:divsChild>
            <w:div w:id="1357656825">
              <w:marLeft w:val="0"/>
              <w:marRight w:val="0"/>
              <w:marTop w:val="105"/>
              <w:marBottom w:val="0"/>
              <w:divBdr>
                <w:top w:val="none" w:sz="0" w:space="0" w:color="auto"/>
                <w:left w:val="none" w:sz="0" w:space="0" w:color="auto"/>
                <w:bottom w:val="none" w:sz="0" w:space="0" w:color="auto"/>
                <w:right w:val="none" w:sz="0" w:space="0" w:color="auto"/>
              </w:divBdr>
              <w:divsChild>
                <w:div w:id="173920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82158">
          <w:marLeft w:val="0"/>
          <w:marRight w:val="0"/>
          <w:marTop w:val="225"/>
          <w:marBottom w:val="150"/>
          <w:divBdr>
            <w:top w:val="none" w:sz="0" w:space="0" w:color="auto"/>
            <w:left w:val="none" w:sz="0" w:space="0" w:color="auto"/>
            <w:bottom w:val="none" w:sz="0" w:space="0" w:color="auto"/>
            <w:right w:val="none" w:sz="0" w:space="0" w:color="auto"/>
          </w:divBdr>
        </w:div>
        <w:div w:id="1646155584">
          <w:marLeft w:val="0"/>
          <w:marRight w:val="0"/>
          <w:marTop w:val="0"/>
          <w:marBottom w:val="0"/>
          <w:divBdr>
            <w:top w:val="none" w:sz="0" w:space="0" w:color="auto"/>
            <w:left w:val="none" w:sz="0" w:space="0" w:color="auto"/>
            <w:bottom w:val="none" w:sz="0" w:space="0" w:color="auto"/>
            <w:right w:val="none" w:sz="0" w:space="0" w:color="auto"/>
          </w:divBdr>
          <w:divsChild>
            <w:div w:id="78245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167867">
      <w:bodyDiv w:val="1"/>
      <w:marLeft w:val="0"/>
      <w:marRight w:val="0"/>
      <w:marTop w:val="0"/>
      <w:marBottom w:val="0"/>
      <w:divBdr>
        <w:top w:val="none" w:sz="0" w:space="0" w:color="auto"/>
        <w:left w:val="none" w:sz="0" w:space="0" w:color="auto"/>
        <w:bottom w:val="none" w:sz="0" w:space="0" w:color="auto"/>
        <w:right w:val="none" w:sz="0" w:space="0" w:color="auto"/>
      </w:divBdr>
      <w:divsChild>
        <w:div w:id="2075425654">
          <w:marLeft w:val="0"/>
          <w:marRight w:val="0"/>
          <w:marTop w:val="195"/>
          <w:marBottom w:val="195"/>
          <w:divBdr>
            <w:top w:val="none" w:sz="0" w:space="0" w:color="auto"/>
            <w:left w:val="none" w:sz="0" w:space="0" w:color="auto"/>
            <w:bottom w:val="none" w:sz="0" w:space="0" w:color="auto"/>
            <w:right w:val="none" w:sz="0" w:space="0" w:color="auto"/>
          </w:divBdr>
          <w:divsChild>
            <w:div w:id="365839425">
              <w:marLeft w:val="0"/>
              <w:marRight w:val="0"/>
              <w:marTop w:val="105"/>
              <w:marBottom w:val="0"/>
              <w:divBdr>
                <w:top w:val="none" w:sz="0" w:space="0" w:color="auto"/>
                <w:left w:val="none" w:sz="0" w:space="0" w:color="auto"/>
                <w:bottom w:val="none" w:sz="0" w:space="0" w:color="auto"/>
                <w:right w:val="none" w:sz="0" w:space="0" w:color="auto"/>
              </w:divBdr>
              <w:divsChild>
                <w:div w:id="111942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260173">
          <w:marLeft w:val="0"/>
          <w:marRight w:val="0"/>
          <w:marTop w:val="225"/>
          <w:marBottom w:val="150"/>
          <w:divBdr>
            <w:top w:val="none" w:sz="0" w:space="0" w:color="auto"/>
            <w:left w:val="none" w:sz="0" w:space="0" w:color="auto"/>
            <w:bottom w:val="none" w:sz="0" w:space="0" w:color="auto"/>
            <w:right w:val="none" w:sz="0" w:space="0" w:color="auto"/>
          </w:divBdr>
        </w:div>
        <w:div w:id="4727929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ompasida@yahoo.com" TargetMode="External"/><Relationship Id="rId18" Type="http://schemas.openxmlformats.org/officeDocument/2006/relationships/hyperlink" Target="https://www.youtube.com/watch?v=ryEcs35kD6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media.rtv.rs/sr_ci/akademac/17907"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s://www.facebook.com/KarijerniInfoKutakZBO/?fref=ts" TargetMode="External"/><Relationship Id="rId20" Type="http://schemas.openxmlformats.org/officeDocument/2006/relationships/hyperlink" Target="http://www.novosti.rs/upload/images/2016/02/25n/srb-sskola.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sec.org.rs/2016/02/23/sajam-zaposljavanja-za-mlade-2/" TargetMode="External"/><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7.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g"/><Relationship Id="rId22" Type="http://schemas.openxmlformats.org/officeDocument/2006/relationships/hyperlink" Target="http://www.dnevnik.rs/sites/default/files/15-_suga.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3A30-4C41-452E-A1C6-35A12BC4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4688</Words>
  <Characters>26725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17</cp:revision>
  <dcterms:created xsi:type="dcterms:W3CDTF">2016-02-28T15:14:00Z</dcterms:created>
  <dcterms:modified xsi:type="dcterms:W3CDTF">2016-02-29T16:00:00Z</dcterms:modified>
</cp:coreProperties>
</file>